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7C" w:rsidRPr="00984655" w:rsidRDefault="00B26F24" w:rsidP="00DD0C76">
      <w:pPr>
        <w:autoSpaceDE w:val="0"/>
        <w:autoSpaceDN w:val="0"/>
        <w:adjustRightInd w:val="0"/>
        <w:spacing w:after="0" w:line="240" w:lineRule="auto"/>
        <w:jc w:val="center"/>
        <w:rPr>
          <w:rFonts w:ascii="Times New Roman" w:hAnsi="Times New Roman" w:cs="Times New Roman"/>
          <w:b/>
          <w:bCs/>
          <w:sz w:val="24"/>
          <w:szCs w:val="24"/>
        </w:rPr>
      </w:pPr>
      <w:r w:rsidRPr="00984655">
        <w:rPr>
          <w:rFonts w:ascii="Times New Roman" w:hAnsi="Times New Roman" w:cs="Times New Roman"/>
          <w:b/>
          <w:bCs/>
          <w:sz w:val="24"/>
          <w:szCs w:val="24"/>
        </w:rPr>
        <w:t xml:space="preserve">LA </w:t>
      </w:r>
      <w:r w:rsidR="00DD0C76" w:rsidRPr="00984655">
        <w:rPr>
          <w:rFonts w:ascii="Times New Roman" w:hAnsi="Times New Roman" w:cs="Times New Roman"/>
          <w:b/>
          <w:bCs/>
          <w:sz w:val="24"/>
          <w:szCs w:val="24"/>
        </w:rPr>
        <w:t>SICUREZZA A BORDO DELLE NAVI</w:t>
      </w:r>
    </w:p>
    <w:p w:rsidR="00DD0C76" w:rsidRDefault="00DD0C76" w:rsidP="00DD0C76">
      <w:pPr>
        <w:autoSpaceDE w:val="0"/>
        <w:autoSpaceDN w:val="0"/>
        <w:adjustRightInd w:val="0"/>
        <w:spacing w:after="0" w:line="240" w:lineRule="auto"/>
        <w:jc w:val="center"/>
        <w:rPr>
          <w:rFonts w:ascii="Times New Roman" w:hAnsi="Times New Roman" w:cs="Times New Roman"/>
          <w:b/>
          <w:bCs/>
          <w:sz w:val="20"/>
          <w:szCs w:val="20"/>
        </w:rPr>
      </w:pPr>
    </w:p>
    <w:p w:rsidR="0073497C" w:rsidRPr="00984655" w:rsidRDefault="00DD0C76" w:rsidP="00DD0C76">
      <w:p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 xml:space="preserve">Quando si vive o si è costretti a vivere insieme ad altre persone, qualsiasi sia il contesto, </w:t>
      </w:r>
      <w:r w:rsidR="0073497C" w:rsidRPr="00984655">
        <w:rPr>
          <w:rFonts w:ascii="Times New Roman" w:hAnsi="Times New Roman" w:cs="Times New Roman"/>
          <w:sz w:val="24"/>
          <w:szCs w:val="24"/>
        </w:rPr>
        <w:t xml:space="preserve">la convivenza deve essere </w:t>
      </w:r>
      <w:r w:rsidR="00B26F24" w:rsidRPr="00984655">
        <w:rPr>
          <w:rFonts w:ascii="Times New Roman" w:hAnsi="Times New Roman" w:cs="Times New Roman"/>
          <w:sz w:val="24"/>
          <w:szCs w:val="24"/>
        </w:rPr>
        <w:t>regolata da leggi e regolamenti, p</w:t>
      </w:r>
      <w:r w:rsidRPr="00984655">
        <w:rPr>
          <w:rFonts w:ascii="Times New Roman" w:hAnsi="Times New Roman" w:cs="Times New Roman"/>
          <w:sz w:val="24"/>
          <w:szCs w:val="24"/>
        </w:rPr>
        <w:t xml:space="preserve">erché bisogna garantire </w:t>
      </w:r>
      <w:r w:rsidR="0073497C" w:rsidRPr="00984655">
        <w:rPr>
          <w:rFonts w:ascii="Times New Roman" w:hAnsi="Times New Roman" w:cs="Times New Roman"/>
          <w:sz w:val="24"/>
          <w:szCs w:val="24"/>
        </w:rPr>
        <w:t>la sicurezza degli individui appartenenti a</w:t>
      </w:r>
      <w:r w:rsidR="00B26F24" w:rsidRPr="00984655">
        <w:rPr>
          <w:rFonts w:ascii="Times New Roman" w:hAnsi="Times New Roman" w:cs="Times New Roman"/>
          <w:sz w:val="24"/>
          <w:szCs w:val="24"/>
        </w:rPr>
        <w:t>ll’</w:t>
      </w:r>
      <w:r w:rsidR="0073497C" w:rsidRPr="00984655">
        <w:rPr>
          <w:rFonts w:ascii="Times New Roman" w:hAnsi="Times New Roman" w:cs="Times New Roman"/>
          <w:sz w:val="24"/>
          <w:szCs w:val="24"/>
        </w:rPr>
        <w:t xml:space="preserve">insieme di persone </w:t>
      </w:r>
      <w:r w:rsidR="00B26F24" w:rsidRPr="00984655">
        <w:rPr>
          <w:rFonts w:ascii="Times New Roman" w:hAnsi="Times New Roman" w:cs="Times New Roman"/>
          <w:sz w:val="24"/>
          <w:szCs w:val="24"/>
        </w:rPr>
        <w:t>della comunità creatasi</w:t>
      </w:r>
      <w:r w:rsidR="0073497C" w:rsidRPr="00984655">
        <w:rPr>
          <w:rFonts w:ascii="Times New Roman" w:hAnsi="Times New Roman" w:cs="Times New Roman"/>
          <w:sz w:val="24"/>
          <w:szCs w:val="24"/>
        </w:rPr>
        <w:t xml:space="preserve"> o</w:t>
      </w:r>
      <w:r w:rsidRPr="00984655">
        <w:rPr>
          <w:rFonts w:ascii="Times New Roman" w:hAnsi="Times New Roman" w:cs="Times New Roman"/>
          <w:sz w:val="24"/>
          <w:szCs w:val="24"/>
        </w:rPr>
        <w:t xml:space="preserve"> </w:t>
      </w:r>
      <w:r w:rsidR="0073497C" w:rsidRPr="00984655">
        <w:rPr>
          <w:rFonts w:ascii="Times New Roman" w:hAnsi="Times New Roman" w:cs="Times New Roman"/>
          <w:sz w:val="24"/>
          <w:szCs w:val="24"/>
        </w:rPr>
        <w:t>nell’ambito dello svolgimento di una certa attività.</w:t>
      </w:r>
    </w:p>
    <w:p w:rsidR="0073497C" w:rsidRPr="00984655" w:rsidRDefault="00446F50" w:rsidP="00DD0C76">
      <w:p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 xml:space="preserve">Il </w:t>
      </w:r>
      <w:r w:rsidR="0073497C" w:rsidRPr="00984655">
        <w:rPr>
          <w:rFonts w:ascii="Times New Roman" w:hAnsi="Times New Roman" w:cs="Times New Roman"/>
          <w:sz w:val="24"/>
          <w:szCs w:val="24"/>
        </w:rPr>
        <w:t xml:space="preserve">termine “sicurezza” </w:t>
      </w:r>
      <w:r w:rsidRPr="00984655">
        <w:rPr>
          <w:rFonts w:ascii="Times New Roman" w:hAnsi="Times New Roman" w:cs="Times New Roman"/>
          <w:sz w:val="24"/>
          <w:szCs w:val="24"/>
        </w:rPr>
        <w:t xml:space="preserve">indica </w:t>
      </w:r>
      <w:r w:rsidR="0073497C" w:rsidRPr="00984655">
        <w:rPr>
          <w:rFonts w:ascii="Times New Roman" w:hAnsi="Times New Roman" w:cs="Times New Roman"/>
          <w:sz w:val="24"/>
          <w:szCs w:val="24"/>
        </w:rPr>
        <w:t xml:space="preserve">una situazione oggettiva </w:t>
      </w:r>
      <w:r w:rsidRPr="00984655">
        <w:rPr>
          <w:rFonts w:ascii="Times New Roman" w:hAnsi="Times New Roman" w:cs="Times New Roman"/>
          <w:sz w:val="24"/>
          <w:szCs w:val="24"/>
        </w:rPr>
        <w:t xml:space="preserve">, ossia svolgere qualsiasi attività </w:t>
      </w:r>
      <w:r w:rsidR="0073497C" w:rsidRPr="00984655">
        <w:rPr>
          <w:rFonts w:ascii="Times New Roman" w:hAnsi="Times New Roman" w:cs="Times New Roman"/>
          <w:sz w:val="24"/>
          <w:szCs w:val="24"/>
        </w:rPr>
        <w:t>che sia</w:t>
      </w:r>
      <w:r w:rsidRPr="00984655">
        <w:rPr>
          <w:rFonts w:ascii="Times New Roman" w:hAnsi="Times New Roman" w:cs="Times New Roman"/>
          <w:sz w:val="24"/>
          <w:szCs w:val="24"/>
        </w:rPr>
        <w:t xml:space="preserve"> però </w:t>
      </w:r>
      <w:r w:rsidR="0073497C" w:rsidRPr="00984655">
        <w:rPr>
          <w:rFonts w:ascii="Times New Roman" w:hAnsi="Times New Roman" w:cs="Times New Roman"/>
          <w:sz w:val="24"/>
          <w:szCs w:val="24"/>
        </w:rPr>
        <w:t>esente da pericoli o garantita da eventuali pericoli.</w:t>
      </w:r>
    </w:p>
    <w:p w:rsidR="0073497C" w:rsidRPr="00984655" w:rsidRDefault="0073497C" w:rsidP="00DD0C76">
      <w:p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Questo concetto vale in qualsiasi ambiente</w:t>
      </w:r>
      <w:r w:rsidR="00446F50" w:rsidRPr="00984655">
        <w:rPr>
          <w:rFonts w:ascii="Times New Roman" w:hAnsi="Times New Roman" w:cs="Times New Roman"/>
          <w:sz w:val="24"/>
          <w:szCs w:val="24"/>
        </w:rPr>
        <w:t>,</w:t>
      </w:r>
      <w:r w:rsidRPr="00984655">
        <w:rPr>
          <w:rFonts w:ascii="Times New Roman" w:hAnsi="Times New Roman" w:cs="Times New Roman"/>
          <w:sz w:val="24"/>
          <w:szCs w:val="24"/>
        </w:rPr>
        <w:t xml:space="preserve"> </w:t>
      </w:r>
      <w:r w:rsidR="00446F50" w:rsidRPr="00984655">
        <w:rPr>
          <w:rFonts w:ascii="Times New Roman" w:hAnsi="Times New Roman" w:cs="Times New Roman"/>
          <w:sz w:val="24"/>
          <w:szCs w:val="24"/>
        </w:rPr>
        <w:t>nel nostro caso a bordo delle navi, dove</w:t>
      </w:r>
      <w:r w:rsidRPr="00984655">
        <w:rPr>
          <w:rFonts w:ascii="Times New Roman" w:hAnsi="Times New Roman" w:cs="Times New Roman"/>
          <w:sz w:val="24"/>
          <w:szCs w:val="24"/>
        </w:rPr>
        <w:t xml:space="preserve"> </w:t>
      </w:r>
      <w:r w:rsidR="00446F50" w:rsidRPr="00984655">
        <w:rPr>
          <w:rFonts w:ascii="Times New Roman" w:hAnsi="Times New Roman" w:cs="Times New Roman"/>
          <w:sz w:val="24"/>
          <w:szCs w:val="24"/>
        </w:rPr>
        <w:t xml:space="preserve">si intersecano molteplici aspetti che spesso assumono diversa rilevanza per il </w:t>
      </w:r>
      <w:r w:rsidR="00F32056" w:rsidRPr="00984655">
        <w:rPr>
          <w:rFonts w:ascii="Times New Roman" w:hAnsi="Times New Roman" w:cs="Times New Roman"/>
          <w:sz w:val="24"/>
          <w:szCs w:val="24"/>
        </w:rPr>
        <w:t>particolare contesto di vivibilità</w:t>
      </w:r>
      <w:r w:rsidRPr="00984655">
        <w:rPr>
          <w:rFonts w:ascii="Times New Roman" w:hAnsi="Times New Roman" w:cs="Times New Roman"/>
          <w:sz w:val="24"/>
          <w:szCs w:val="24"/>
        </w:rPr>
        <w:t xml:space="preserve"> ( convivenza in spazi ristretti, lontananza dalla terra ferma, condizioni meteo</w:t>
      </w:r>
      <w:r w:rsidR="00F32056" w:rsidRPr="00984655">
        <w:rPr>
          <w:rFonts w:ascii="Times New Roman" w:hAnsi="Times New Roman" w:cs="Times New Roman"/>
          <w:sz w:val="24"/>
          <w:szCs w:val="24"/>
        </w:rPr>
        <w:t>.</w:t>
      </w:r>
      <w:r w:rsidRPr="00984655">
        <w:rPr>
          <w:rFonts w:ascii="Times New Roman" w:hAnsi="Times New Roman" w:cs="Times New Roman"/>
          <w:sz w:val="24"/>
          <w:szCs w:val="24"/>
        </w:rPr>
        <w:t xml:space="preserve"> marine, ecc.).</w:t>
      </w:r>
    </w:p>
    <w:p w:rsidR="0073497C" w:rsidRPr="00984655" w:rsidRDefault="001D3AF0" w:rsidP="00DD0C76">
      <w:p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Pertanto, q</w:t>
      </w:r>
      <w:r w:rsidR="0073497C" w:rsidRPr="00984655">
        <w:rPr>
          <w:rFonts w:ascii="Times New Roman" w:hAnsi="Times New Roman" w:cs="Times New Roman"/>
          <w:sz w:val="24"/>
          <w:szCs w:val="24"/>
        </w:rPr>
        <w:t>uando si parla di sicurezza in mare si intende che devono essere garantiti i seguenti aspetti:</w:t>
      </w:r>
    </w:p>
    <w:p w:rsidR="001D3AF0" w:rsidRPr="00984655" w:rsidRDefault="001D3AF0" w:rsidP="001D3AF0">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Salvaguardia della vita umana;</w:t>
      </w:r>
    </w:p>
    <w:p w:rsidR="001D3AF0" w:rsidRPr="00984655" w:rsidRDefault="001D3AF0" w:rsidP="001D3AF0">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Tutela dell’ambiente marino.</w:t>
      </w:r>
    </w:p>
    <w:p w:rsidR="0073497C" w:rsidRPr="00984655" w:rsidRDefault="0073497C" w:rsidP="001D3AF0">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Sicurezza della nave;</w:t>
      </w:r>
    </w:p>
    <w:p w:rsidR="0073497C" w:rsidRPr="00984655" w:rsidRDefault="0073497C" w:rsidP="001D3AF0">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Sicurezza del carico;</w:t>
      </w:r>
    </w:p>
    <w:p w:rsidR="0073497C" w:rsidRPr="00984655" w:rsidRDefault="00B26F24" w:rsidP="00DD0C76">
      <w:p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Le navi nel corso della propria attività di servizio, collega</w:t>
      </w:r>
      <w:r w:rsidR="007C6561" w:rsidRPr="00984655">
        <w:rPr>
          <w:rFonts w:ascii="Times New Roman" w:hAnsi="Times New Roman" w:cs="Times New Roman"/>
          <w:sz w:val="24"/>
          <w:szCs w:val="24"/>
        </w:rPr>
        <w:t>no</w:t>
      </w:r>
      <w:r w:rsidRPr="00984655">
        <w:rPr>
          <w:rFonts w:ascii="Times New Roman" w:hAnsi="Times New Roman" w:cs="Times New Roman"/>
          <w:sz w:val="24"/>
          <w:szCs w:val="24"/>
        </w:rPr>
        <w:t xml:space="preserve"> nazioni differenti c</w:t>
      </w:r>
      <w:r w:rsidR="007C6561" w:rsidRPr="00984655">
        <w:rPr>
          <w:rFonts w:ascii="Times New Roman" w:hAnsi="Times New Roman" w:cs="Times New Roman"/>
          <w:sz w:val="24"/>
          <w:szCs w:val="24"/>
        </w:rPr>
        <w:t xml:space="preserve">on culture ed abitudini diverse,al </w:t>
      </w:r>
      <w:r w:rsidRPr="00984655">
        <w:rPr>
          <w:rFonts w:ascii="Times New Roman" w:hAnsi="Times New Roman" w:cs="Times New Roman"/>
          <w:sz w:val="24"/>
          <w:szCs w:val="24"/>
        </w:rPr>
        <w:t xml:space="preserve">lfine di raggiungere </w:t>
      </w:r>
      <w:r w:rsidR="0073497C" w:rsidRPr="00984655">
        <w:rPr>
          <w:rFonts w:ascii="Times New Roman" w:hAnsi="Times New Roman" w:cs="Times New Roman"/>
          <w:sz w:val="24"/>
          <w:szCs w:val="24"/>
        </w:rPr>
        <w:t>tali obiettivi è</w:t>
      </w:r>
      <w:r w:rsidR="00446F50" w:rsidRPr="00984655">
        <w:rPr>
          <w:rFonts w:ascii="Times New Roman" w:hAnsi="Times New Roman" w:cs="Times New Roman"/>
          <w:sz w:val="24"/>
          <w:szCs w:val="24"/>
        </w:rPr>
        <w:t xml:space="preserve"> </w:t>
      </w:r>
      <w:r w:rsidR="0073497C" w:rsidRPr="00984655">
        <w:rPr>
          <w:rFonts w:ascii="Times New Roman" w:hAnsi="Times New Roman" w:cs="Times New Roman"/>
          <w:sz w:val="24"/>
          <w:szCs w:val="24"/>
        </w:rPr>
        <w:t>chiaro che è necessaria una ripartizione</w:t>
      </w:r>
      <w:r w:rsidR="00446F50" w:rsidRPr="00984655">
        <w:rPr>
          <w:rFonts w:ascii="Times New Roman" w:hAnsi="Times New Roman" w:cs="Times New Roman"/>
          <w:sz w:val="24"/>
          <w:szCs w:val="24"/>
        </w:rPr>
        <w:t xml:space="preserve"> </w:t>
      </w:r>
      <w:r w:rsidRPr="00984655">
        <w:rPr>
          <w:rFonts w:ascii="Times New Roman" w:hAnsi="Times New Roman" w:cs="Times New Roman"/>
          <w:sz w:val="24"/>
          <w:szCs w:val="24"/>
        </w:rPr>
        <w:t>delle responsabilità condivise.</w:t>
      </w:r>
    </w:p>
    <w:p w:rsidR="0073497C" w:rsidRPr="00984655" w:rsidRDefault="007C6561" w:rsidP="00DD0C76">
      <w:p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Volendo semplificare l’insieme delle tre problematiche potremmo definire un</w:t>
      </w:r>
      <w:r w:rsidR="0073497C" w:rsidRPr="00984655">
        <w:rPr>
          <w:rFonts w:ascii="Times New Roman" w:hAnsi="Times New Roman" w:cs="Times New Roman"/>
          <w:sz w:val="24"/>
          <w:szCs w:val="24"/>
        </w:rPr>
        <w:t xml:space="preserve"> “triangolo</w:t>
      </w:r>
      <w:r w:rsidR="00446F50" w:rsidRPr="00984655">
        <w:rPr>
          <w:rFonts w:ascii="Times New Roman" w:hAnsi="Times New Roman" w:cs="Times New Roman"/>
          <w:sz w:val="24"/>
          <w:szCs w:val="24"/>
        </w:rPr>
        <w:t xml:space="preserve"> </w:t>
      </w:r>
      <w:r w:rsidR="0073497C" w:rsidRPr="00984655">
        <w:rPr>
          <w:rFonts w:ascii="Times New Roman" w:hAnsi="Times New Roman" w:cs="Times New Roman"/>
          <w:sz w:val="24"/>
          <w:szCs w:val="24"/>
        </w:rPr>
        <w:t>della sicurezza”, i cui tre lati sono</w:t>
      </w:r>
      <w:r w:rsidRPr="00984655">
        <w:rPr>
          <w:rFonts w:ascii="Times New Roman" w:hAnsi="Times New Roman" w:cs="Times New Roman"/>
          <w:sz w:val="24"/>
          <w:szCs w:val="24"/>
        </w:rPr>
        <w:t xml:space="preserve">: </w:t>
      </w:r>
      <w:r w:rsidRPr="00984655">
        <w:rPr>
          <w:rFonts w:ascii="Times New Roman" w:hAnsi="Times New Roman" w:cs="Times New Roman"/>
          <w:b/>
          <w:sz w:val="24"/>
          <w:szCs w:val="24"/>
        </w:rPr>
        <w:t>Bordo</w:t>
      </w:r>
      <w:r w:rsidRPr="00984655">
        <w:rPr>
          <w:rFonts w:ascii="Times New Roman" w:hAnsi="Times New Roman" w:cs="Times New Roman"/>
          <w:sz w:val="24"/>
          <w:szCs w:val="24"/>
        </w:rPr>
        <w:t xml:space="preserve"> ( inteso come bordo nave) </w:t>
      </w:r>
      <w:r w:rsidRPr="00984655">
        <w:rPr>
          <w:rFonts w:ascii="Times New Roman" w:hAnsi="Times New Roman" w:cs="Times New Roman"/>
          <w:b/>
          <w:sz w:val="24"/>
          <w:szCs w:val="24"/>
        </w:rPr>
        <w:t xml:space="preserve"> – </w:t>
      </w:r>
      <w:r w:rsidR="0073497C" w:rsidRPr="00984655">
        <w:rPr>
          <w:rFonts w:ascii="Times New Roman" w:hAnsi="Times New Roman" w:cs="Times New Roman"/>
          <w:b/>
          <w:sz w:val="24"/>
          <w:szCs w:val="24"/>
        </w:rPr>
        <w:t>Terra</w:t>
      </w:r>
      <w:r w:rsidRPr="00984655">
        <w:rPr>
          <w:rFonts w:ascii="Times New Roman" w:hAnsi="Times New Roman" w:cs="Times New Roman"/>
          <w:b/>
          <w:sz w:val="24"/>
          <w:szCs w:val="24"/>
        </w:rPr>
        <w:t xml:space="preserve"> – </w:t>
      </w:r>
      <w:r w:rsidR="0073497C" w:rsidRPr="00984655">
        <w:rPr>
          <w:rFonts w:ascii="Times New Roman" w:hAnsi="Times New Roman" w:cs="Times New Roman"/>
          <w:b/>
          <w:sz w:val="24"/>
          <w:szCs w:val="24"/>
        </w:rPr>
        <w:t>Personale</w:t>
      </w:r>
      <w:r w:rsidRPr="00984655">
        <w:rPr>
          <w:rFonts w:ascii="Times New Roman" w:hAnsi="Times New Roman" w:cs="Times New Roman"/>
          <w:sz w:val="24"/>
          <w:szCs w:val="24"/>
        </w:rPr>
        <w:t>.</w:t>
      </w:r>
    </w:p>
    <w:p w:rsidR="007C6561" w:rsidRPr="00984655" w:rsidRDefault="007C6561" w:rsidP="00DD0C76">
      <w:pPr>
        <w:autoSpaceDE w:val="0"/>
        <w:autoSpaceDN w:val="0"/>
        <w:adjustRightInd w:val="0"/>
        <w:spacing w:after="0" w:line="240" w:lineRule="auto"/>
        <w:jc w:val="both"/>
        <w:rPr>
          <w:rFonts w:ascii="Times New Roman" w:hAnsi="Times New Roman" w:cs="Times New Roman"/>
          <w:sz w:val="24"/>
          <w:szCs w:val="24"/>
        </w:rPr>
      </w:pPr>
    </w:p>
    <w:p w:rsidR="007C6561" w:rsidRPr="00984655" w:rsidRDefault="007C6561" w:rsidP="007C6561">
      <w:p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 xml:space="preserve">Per bordo s’intende </w:t>
      </w:r>
      <w:r w:rsidR="0073497C" w:rsidRPr="00984655">
        <w:rPr>
          <w:rFonts w:ascii="Times New Roman" w:hAnsi="Times New Roman" w:cs="Times New Roman"/>
          <w:sz w:val="24"/>
          <w:szCs w:val="24"/>
        </w:rPr>
        <w:t xml:space="preserve"> l’insieme degli elementi che </w:t>
      </w:r>
      <w:r w:rsidRPr="00984655">
        <w:rPr>
          <w:rFonts w:ascii="Times New Roman" w:hAnsi="Times New Roman" w:cs="Times New Roman"/>
          <w:sz w:val="24"/>
          <w:szCs w:val="24"/>
        </w:rPr>
        <w:t xml:space="preserve">ne </w:t>
      </w:r>
      <w:r w:rsidR="0073497C" w:rsidRPr="00984655">
        <w:rPr>
          <w:rFonts w:ascii="Times New Roman" w:hAnsi="Times New Roman" w:cs="Times New Roman"/>
          <w:sz w:val="24"/>
          <w:szCs w:val="24"/>
        </w:rPr>
        <w:t xml:space="preserve">definiscono la sicurezza </w:t>
      </w:r>
      <w:r w:rsidRPr="00984655">
        <w:rPr>
          <w:rFonts w:ascii="Times New Roman" w:hAnsi="Times New Roman" w:cs="Times New Roman"/>
          <w:sz w:val="24"/>
          <w:szCs w:val="24"/>
        </w:rPr>
        <w:t>:</w:t>
      </w:r>
    </w:p>
    <w:p w:rsidR="007C6561" w:rsidRPr="00984655" w:rsidRDefault="0073497C" w:rsidP="007C6561">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l’idoneità del carico in relazione alle</w:t>
      </w:r>
      <w:r w:rsidR="007C6561" w:rsidRPr="00984655">
        <w:rPr>
          <w:rFonts w:ascii="Times New Roman" w:hAnsi="Times New Roman" w:cs="Times New Roman"/>
          <w:sz w:val="24"/>
          <w:szCs w:val="24"/>
        </w:rPr>
        <w:t xml:space="preserve"> caratteristiche della nave;</w:t>
      </w:r>
    </w:p>
    <w:p w:rsidR="0073497C" w:rsidRPr="00984655" w:rsidRDefault="007C6561" w:rsidP="007C6561">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 xml:space="preserve">L’installazione a bordo di </w:t>
      </w:r>
      <w:r w:rsidR="0073497C" w:rsidRPr="00984655">
        <w:rPr>
          <w:rFonts w:ascii="Times New Roman" w:hAnsi="Times New Roman" w:cs="Times New Roman"/>
          <w:sz w:val="24"/>
          <w:szCs w:val="24"/>
        </w:rPr>
        <w:t xml:space="preserve"> adeguate strumentazioni che consentano di effettuare la traversata in</w:t>
      </w:r>
      <w:r w:rsidRPr="00984655">
        <w:rPr>
          <w:rFonts w:ascii="Times New Roman" w:hAnsi="Times New Roman" w:cs="Times New Roman"/>
          <w:sz w:val="24"/>
          <w:szCs w:val="24"/>
        </w:rPr>
        <w:t xml:space="preserve"> </w:t>
      </w:r>
      <w:r w:rsidR="0073497C" w:rsidRPr="00984655">
        <w:rPr>
          <w:rFonts w:ascii="Times New Roman" w:hAnsi="Times New Roman" w:cs="Times New Roman"/>
          <w:sz w:val="24"/>
          <w:szCs w:val="24"/>
        </w:rPr>
        <w:t>condizioni di sicurezza.</w:t>
      </w:r>
    </w:p>
    <w:p w:rsidR="00984655" w:rsidRDefault="00984655" w:rsidP="009846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3497C" w:rsidRPr="00984655">
        <w:rPr>
          <w:rFonts w:ascii="Times New Roman" w:hAnsi="Times New Roman" w:cs="Times New Roman"/>
          <w:sz w:val="24"/>
          <w:szCs w:val="24"/>
        </w:rPr>
        <w:t xml:space="preserve"> Terra </w:t>
      </w:r>
      <w:r>
        <w:rPr>
          <w:rFonts w:ascii="Times New Roman" w:hAnsi="Times New Roman" w:cs="Times New Roman"/>
          <w:sz w:val="24"/>
          <w:szCs w:val="24"/>
        </w:rPr>
        <w:t>le problematiche sono molteplici :</w:t>
      </w:r>
    </w:p>
    <w:p w:rsidR="00984655" w:rsidRDefault="00984655" w:rsidP="00984655">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 xml:space="preserve">la gestione del carico e scarico delle merci  </w:t>
      </w:r>
      <w:r w:rsidR="0073497C" w:rsidRPr="00984655">
        <w:rPr>
          <w:rFonts w:ascii="Times New Roman" w:hAnsi="Times New Roman" w:cs="Times New Roman"/>
          <w:sz w:val="24"/>
          <w:szCs w:val="24"/>
        </w:rPr>
        <w:t>in condizioni di</w:t>
      </w:r>
      <w:r w:rsidRPr="00984655">
        <w:rPr>
          <w:rFonts w:ascii="Times New Roman" w:hAnsi="Times New Roman" w:cs="Times New Roman"/>
          <w:sz w:val="24"/>
          <w:szCs w:val="24"/>
        </w:rPr>
        <w:t xml:space="preserve"> </w:t>
      </w:r>
      <w:r w:rsidR="0073497C" w:rsidRPr="00984655">
        <w:rPr>
          <w:rFonts w:ascii="Times New Roman" w:hAnsi="Times New Roman" w:cs="Times New Roman"/>
          <w:sz w:val="24"/>
          <w:szCs w:val="24"/>
        </w:rPr>
        <w:t xml:space="preserve">sicurezza. </w:t>
      </w:r>
      <w:r w:rsidRPr="00984655">
        <w:rPr>
          <w:rFonts w:ascii="Times New Roman" w:hAnsi="Times New Roman" w:cs="Times New Roman"/>
          <w:sz w:val="24"/>
          <w:szCs w:val="24"/>
        </w:rPr>
        <w:t xml:space="preserve">Questo comporta </w:t>
      </w:r>
      <w:r w:rsidR="0073497C" w:rsidRPr="00984655">
        <w:rPr>
          <w:rFonts w:ascii="Times New Roman" w:hAnsi="Times New Roman" w:cs="Times New Roman"/>
          <w:sz w:val="24"/>
          <w:szCs w:val="24"/>
        </w:rPr>
        <w:t xml:space="preserve">l’esistenza di </w:t>
      </w:r>
      <w:r w:rsidRPr="00984655">
        <w:rPr>
          <w:rFonts w:ascii="Times New Roman" w:hAnsi="Times New Roman" w:cs="Times New Roman"/>
          <w:sz w:val="24"/>
          <w:szCs w:val="24"/>
        </w:rPr>
        <w:t>strutture e di attrezzature</w:t>
      </w:r>
      <w:r w:rsidR="0073497C" w:rsidRPr="00984655">
        <w:rPr>
          <w:rFonts w:ascii="Times New Roman" w:hAnsi="Times New Roman" w:cs="Times New Roman"/>
          <w:sz w:val="24"/>
          <w:szCs w:val="24"/>
        </w:rPr>
        <w:t xml:space="preserve"> </w:t>
      </w:r>
      <w:r w:rsidRPr="00984655">
        <w:rPr>
          <w:rFonts w:ascii="Times New Roman" w:hAnsi="Times New Roman" w:cs="Times New Roman"/>
          <w:sz w:val="24"/>
          <w:szCs w:val="24"/>
        </w:rPr>
        <w:t xml:space="preserve">tali da eseguire sempre nella massima sicurezza tutte le </w:t>
      </w:r>
      <w:r>
        <w:rPr>
          <w:rFonts w:ascii="Times New Roman" w:hAnsi="Times New Roman" w:cs="Times New Roman"/>
          <w:sz w:val="24"/>
          <w:szCs w:val="24"/>
        </w:rPr>
        <w:t xml:space="preserve">suddette </w:t>
      </w:r>
      <w:r w:rsidRPr="00984655">
        <w:rPr>
          <w:rFonts w:ascii="Times New Roman" w:hAnsi="Times New Roman" w:cs="Times New Roman"/>
          <w:sz w:val="24"/>
          <w:szCs w:val="24"/>
        </w:rPr>
        <w:t>ope</w:t>
      </w:r>
      <w:r w:rsidR="0073497C" w:rsidRPr="00984655">
        <w:rPr>
          <w:rFonts w:ascii="Times New Roman" w:hAnsi="Times New Roman" w:cs="Times New Roman"/>
          <w:sz w:val="24"/>
          <w:szCs w:val="24"/>
        </w:rPr>
        <w:t>razioni</w:t>
      </w:r>
      <w:r>
        <w:rPr>
          <w:rFonts w:ascii="Times New Roman" w:hAnsi="Times New Roman" w:cs="Times New Roman"/>
          <w:sz w:val="24"/>
          <w:szCs w:val="24"/>
        </w:rPr>
        <w:t>;</w:t>
      </w:r>
    </w:p>
    <w:p w:rsidR="00984655" w:rsidRDefault="00984655" w:rsidP="00984655">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soccorso sempre efficiente e rapido;</w:t>
      </w:r>
    </w:p>
    <w:p w:rsidR="00984655" w:rsidRDefault="00984655" w:rsidP="00984655">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segnalamento marittimo sempre funzionale ed aggiornato;</w:t>
      </w:r>
    </w:p>
    <w:p w:rsidR="00984655" w:rsidRDefault="0073497C" w:rsidP="00984655">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 xml:space="preserve"> al</w:t>
      </w:r>
      <w:r w:rsidR="00984655" w:rsidRPr="00984655">
        <w:rPr>
          <w:rFonts w:ascii="Times New Roman" w:hAnsi="Times New Roman" w:cs="Times New Roman"/>
          <w:sz w:val="24"/>
          <w:szCs w:val="24"/>
        </w:rPr>
        <w:t xml:space="preserve"> </w:t>
      </w:r>
      <w:r w:rsidRPr="00984655">
        <w:rPr>
          <w:rFonts w:ascii="Times New Roman" w:hAnsi="Times New Roman" w:cs="Times New Roman"/>
          <w:sz w:val="24"/>
          <w:szCs w:val="24"/>
        </w:rPr>
        <w:t>servizio meteorologico</w:t>
      </w:r>
      <w:r w:rsidR="00984655">
        <w:rPr>
          <w:rFonts w:ascii="Times New Roman" w:hAnsi="Times New Roman" w:cs="Times New Roman"/>
          <w:sz w:val="24"/>
          <w:szCs w:val="24"/>
        </w:rPr>
        <w:t xml:space="preserve"> in grado di fornire informazioni in tempo sufficientemente necessario per intraprendere un viaggio o per prepararsi all’atterraggio;</w:t>
      </w:r>
    </w:p>
    <w:p w:rsidR="0073497C" w:rsidRPr="00984655" w:rsidRDefault="0073497C" w:rsidP="00984655">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984655">
        <w:rPr>
          <w:rFonts w:ascii="Times New Roman" w:hAnsi="Times New Roman" w:cs="Times New Roman"/>
          <w:sz w:val="24"/>
          <w:szCs w:val="24"/>
        </w:rPr>
        <w:t xml:space="preserve"> il servizio di pilotaggio,</w:t>
      </w:r>
      <w:r w:rsidR="00984655">
        <w:rPr>
          <w:rFonts w:ascii="Times New Roman" w:hAnsi="Times New Roman" w:cs="Times New Roman"/>
          <w:sz w:val="24"/>
          <w:szCs w:val="24"/>
        </w:rPr>
        <w:t xml:space="preserve"> </w:t>
      </w:r>
      <w:r w:rsidRPr="00984655">
        <w:rPr>
          <w:rFonts w:ascii="Times New Roman" w:hAnsi="Times New Roman" w:cs="Times New Roman"/>
          <w:sz w:val="24"/>
          <w:szCs w:val="24"/>
        </w:rPr>
        <w:t>ecc.</w:t>
      </w:r>
    </w:p>
    <w:p w:rsidR="0073497C" w:rsidRPr="003E6199" w:rsidRDefault="003E6199"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E’evidente  </w:t>
      </w:r>
      <w:r w:rsidR="0073497C" w:rsidRPr="00984655">
        <w:rPr>
          <w:rFonts w:ascii="Times New Roman" w:hAnsi="Times New Roman" w:cs="Times New Roman"/>
          <w:sz w:val="24"/>
          <w:szCs w:val="24"/>
        </w:rPr>
        <w:t xml:space="preserve">, affinché tutto ciò possa funzionare, </w:t>
      </w:r>
      <w:r>
        <w:rPr>
          <w:rFonts w:ascii="Times New Roman" w:hAnsi="Times New Roman" w:cs="Times New Roman"/>
          <w:sz w:val="24"/>
          <w:szCs w:val="24"/>
        </w:rPr>
        <w:t xml:space="preserve">tutto </w:t>
      </w:r>
      <w:r w:rsidR="0073497C" w:rsidRPr="00984655">
        <w:rPr>
          <w:rFonts w:ascii="Times New Roman" w:hAnsi="Times New Roman" w:cs="Times New Roman"/>
          <w:sz w:val="24"/>
          <w:szCs w:val="24"/>
        </w:rPr>
        <w:t>il personale coinvolto,</w:t>
      </w:r>
      <w:r w:rsidR="00834B5D">
        <w:rPr>
          <w:rFonts w:ascii="Times New Roman" w:hAnsi="Times New Roman" w:cs="Times New Roman"/>
          <w:sz w:val="24"/>
          <w:szCs w:val="24"/>
        </w:rPr>
        <w:t xml:space="preserve"> di bordo e </w:t>
      </w:r>
      <w:r>
        <w:rPr>
          <w:rFonts w:ascii="Times New Roman" w:hAnsi="Times New Roman" w:cs="Times New Roman"/>
          <w:sz w:val="24"/>
          <w:szCs w:val="24"/>
        </w:rPr>
        <w:t xml:space="preserve"> di </w:t>
      </w:r>
      <w:r w:rsidR="00984655" w:rsidRPr="00984655">
        <w:rPr>
          <w:rFonts w:ascii="Times New Roman" w:hAnsi="Times New Roman" w:cs="Times New Roman"/>
          <w:sz w:val="24"/>
          <w:szCs w:val="24"/>
        </w:rPr>
        <w:t xml:space="preserve"> t</w:t>
      </w:r>
      <w:r w:rsidR="0073497C" w:rsidRPr="00984655">
        <w:rPr>
          <w:rFonts w:ascii="Times New Roman" w:hAnsi="Times New Roman" w:cs="Times New Roman"/>
          <w:sz w:val="24"/>
          <w:szCs w:val="24"/>
        </w:rPr>
        <w:t>erra,</w:t>
      </w:r>
      <w:r w:rsidR="00984655">
        <w:rPr>
          <w:rFonts w:ascii="Times New Roman" w:hAnsi="Times New Roman" w:cs="Times New Roman"/>
          <w:sz w:val="24"/>
          <w:szCs w:val="24"/>
        </w:rPr>
        <w:t xml:space="preserve"> </w:t>
      </w:r>
      <w:r w:rsidR="00834B5D">
        <w:rPr>
          <w:rFonts w:ascii="Times New Roman" w:hAnsi="Times New Roman" w:cs="Times New Roman"/>
          <w:sz w:val="24"/>
          <w:szCs w:val="24"/>
        </w:rPr>
        <w:t xml:space="preserve">deve essere qualificato e </w:t>
      </w:r>
      <w:r w:rsidR="0073497C" w:rsidRPr="00984655">
        <w:rPr>
          <w:rFonts w:ascii="Times New Roman" w:hAnsi="Times New Roman" w:cs="Times New Roman"/>
          <w:sz w:val="24"/>
          <w:szCs w:val="24"/>
        </w:rPr>
        <w:t xml:space="preserve"> opportunamente addestrato ad eseguire tutte le mansioni a cui </w:t>
      </w:r>
      <w:r w:rsidR="0073497C" w:rsidRPr="003E6199">
        <w:rPr>
          <w:rFonts w:ascii="Times New Roman" w:hAnsi="Times New Roman" w:cs="Times New Roman"/>
          <w:sz w:val="24"/>
          <w:szCs w:val="24"/>
        </w:rPr>
        <w:t>è stato</w:t>
      </w:r>
      <w:r w:rsidR="00834B5D">
        <w:rPr>
          <w:rFonts w:ascii="Times New Roman" w:hAnsi="Times New Roman" w:cs="Times New Roman"/>
          <w:sz w:val="24"/>
          <w:szCs w:val="24"/>
        </w:rPr>
        <w:t xml:space="preserve"> </w:t>
      </w:r>
      <w:r w:rsidR="0073497C" w:rsidRPr="003E6199">
        <w:rPr>
          <w:rFonts w:ascii="Times New Roman" w:hAnsi="Times New Roman" w:cs="Times New Roman"/>
          <w:sz w:val="24"/>
          <w:szCs w:val="24"/>
        </w:rPr>
        <w:t>destinato.</w:t>
      </w:r>
    </w:p>
    <w:p w:rsidR="0073497C" w:rsidRPr="003E6199" w:rsidRDefault="00834B5D"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questo modo si crea </w:t>
      </w:r>
      <w:r w:rsidR="0073497C" w:rsidRPr="003E6199">
        <w:rPr>
          <w:rFonts w:ascii="Times New Roman" w:hAnsi="Times New Roman" w:cs="Times New Roman"/>
          <w:sz w:val="24"/>
          <w:szCs w:val="24"/>
        </w:rPr>
        <w:t xml:space="preserve"> una “coscienza di sicurezza”.</w:t>
      </w:r>
    </w:p>
    <w:p w:rsidR="00834B5D" w:rsidRDefault="00834B5D" w:rsidP="003E6199">
      <w:pPr>
        <w:autoSpaceDE w:val="0"/>
        <w:autoSpaceDN w:val="0"/>
        <w:adjustRightInd w:val="0"/>
        <w:spacing w:after="0" w:line="240" w:lineRule="auto"/>
        <w:jc w:val="both"/>
        <w:rPr>
          <w:rFonts w:ascii="Times New Roman" w:hAnsi="Times New Roman" w:cs="Times New Roman"/>
          <w:b/>
          <w:bCs/>
          <w:sz w:val="24"/>
          <w:szCs w:val="24"/>
        </w:rPr>
      </w:pPr>
    </w:p>
    <w:p w:rsidR="0073497C" w:rsidRDefault="0073497C" w:rsidP="003E6199">
      <w:pPr>
        <w:autoSpaceDE w:val="0"/>
        <w:autoSpaceDN w:val="0"/>
        <w:adjustRightInd w:val="0"/>
        <w:spacing w:after="0" w:line="240" w:lineRule="auto"/>
        <w:jc w:val="both"/>
        <w:rPr>
          <w:rFonts w:ascii="Times New Roman" w:hAnsi="Times New Roman" w:cs="Times New Roman"/>
          <w:b/>
          <w:bCs/>
          <w:sz w:val="24"/>
          <w:szCs w:val="24"/>
        </w:rPr>
      </w:pPr>
      <w:r w:rsidRPr="003E6199">
        <w:rPr>
          <w:rFonts w:ascii="Times New Roman" w:hAnsi="Times New Roman" w:cs="Times New Roman"/>
          <w:b/>
          <w:bCs/>
          <w:sz w:val="24"/>
          <w:szCs w:val="24"/>
        </w:rPr>
        <w:t>Principali enti operanti nel campo della sicurezza navale</w:t>
      </w:r>
    </w:p>
    <w:p w:rsidR="00834B5D" w:rsidRPr="003E6199" w:rsidRDefault="00834B5D" w:rsidP="003E6199">
      <w:pPr>
        <w:autoSpaceDE w:val="0"/>
        <w:autoSpaceDN w:val="0"/>
        <w:adjustRightInd w:val="0"/>
        <w:spacing w:after="0" w:line="240" w:lineRule="auto"/>
        <w:jc w:val="both"/>
        <w:rPr>
          <w:rFonts w:ascii="Times New Roman" w:hAnsi="Times New Roman" w:cs="Times New Roman"/>
          <w:b/>
          <w:bCs/>
          <w:sz w:val="24"/>
          <w:szCs w:val="24"/>
        </w:rPr>
      </w:pPr>
    </w:p>
    <w:p w:rsidR="0073497C" w:rsidRPr="003E6199" w:rsidRDefault="00B4123D"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garantire degli standard di sicurezza che abbiano una valenza internazionale, tutti coloro che operano nel campo navale n</w:t>
      </w:r>
      <w:r w:rsidR="0073497C" w:rsidRPr="003E6199">
        <w:rPr>
          <w:rFonts w:ascii="Times New Roman" w:hAnsi="Times New Roman" w:cs="Times New Roman"/>
          <w:sz w:val="24"/>
          <w:szCs w:val="24"/>
        </w:rPr>
        <w:t>el corso</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 xml:space="preserve"> degli </w:t>
      </w:r>
      <w:r>
        <w:rPr>
          <w:rFonts w:ascii="Times New Roman" w:hAnsi="Times New Roman" w:cs="Times New Roman"/>
          <w:sz w:val="24"/>
          <w:szCs w:val="24"/>
        </w:rPr>
        <w:t xml:space="preserve">anni hanno creato </w:t>
      </w:r>
      <w:r w:rsidR="0073497C" w:rsidRPr="003E6199">
        <w:rPr>
          <w:rFonts w:ascii="Times New Roman" w:hAnsi="Times New Roman" w:cs="Times New Roman"/>
          <w:sz w:val="24"/>
          <w:szCs w:val="24"/>
        </w:rPr>
        <w:t>strutture ed</w:t>
      </w:r>
      <w:r w:rsidR="00834B5D">
        <w:rPr>
          <w:rFonts w:ascii="Times New Roman" w:hAnsi="Times New Roman" w:cs="Times New Roman"/>
          <w:sz w:val="24"/>
          <w:szCs w:val="24"/>
        </w:rPr>
        <w:t xml:space="preserve"> </w:t>
      </w:r>
      <w:r w:rsidR="0073497C" w:rsidRPr="003E6199">
        <w:rPr>
          <w:rFonts w:ascii="Times New Roman" w:hAnsi="Times New Roman" w:cs="Times New Roman"/>
          <w:sz w:val="24"/>
          <w:szCs w:val="24"/>
        </w:rPr>
        <w:t>organizzazioni internazionali operanti nell’ambito della sicurezza.</w:t>
      </w:r>
    </w:p>
    <w:p w:rsidR="0073497C" w:rsidRPr="003E6199" w:rsidRDefault="00B4123D"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queste </w:t>
      </w:r>
      <w:r w:rsidR="0073497C" w:rsidRPr="003E6199">
        <w:rPr>
          <w:rFonts w:ascii="Times New Roman" w:hAnsi="Times New Roman" w:cs="Times New Roman"/>
          <w:sz w:val="24"/>
          <w:szCs w:val="24"/>
        </w:rPr>
        <w:t xml:space="preserve">strutture </w:t>
      </w:r>
      <w:r>
        <w:rPr>
          <w:rFonts w:ascii="Times New Roman" w:hAnsi="Times New Roman" w:cs="Times New Roman"/>
          <w:sz w:val="24"/>
          <w:szCs w:val="24"/>
        </w:rPr>
        <w:t xml:space="preserve">vi sono </w:t>
      </w:r>
      <w:r w:rsidR="0073497C" w:rsidRPr="003E6199">
        <w:rPr>
          <w:rFonts w:ascii="Times New Roman" w:hAnsi="Times New Roman" w:cs="Times New Roman"/>
          <w:sz w:val="24"/>
          <w:szCs w:val="24"/>
        </w:rPr>
        <w:t>delle rappresentanze d</w:t>
      </w:r>
      <w:r>
        <w:rPr>
          <w:rFonts w:ascii="Times New Roman" w:hAnsi="Times New Roman" w:cs="Times New Roman"/>
          <w:sz w:val="24"/>
          <w:szCs w:val="24"/>
        </w:rPr>
        <w:t>i</w:t>
      </w:r>
      <w:r w:rsidR="0073497C" w:rsidRPr="003E6199">
        <w:rPr>
          <w:rFonts w:ascii="Times New Roman" w:hAnsi="Times New Roman" w:cs="Times New Roman"/>
          <w:sz w:val="24"/>
          <w:szCs w:val="24"/>
        </w:rPr>
        <w:t xml:space="preserve"> armatori, personale</w:t>
      </w:r>
      <w:r w:rsidR="00834B5D">
        <w:rPr>
          <w:rFonts w:ascii="Times New Roman" w:hAnsi="Times New Roman" w:cs="Times New Roman"/>
          <w:sz w:val="24"/>
          <w:szCs w:val="24"/>
        </w:rPr>
        <w:t xml:space="preserve"> </w:t>
      </w:r>
      <w:r w:rsidR="0073497C" w:rsidRPr="003E6199">
        <w:rPr>
          <w:rFonts w:ascii="Times New Roman" w:hAnsi="Times New Roman" w:cs="Times New Roman"/>
          <w:sz w:val="24"/>
          <w:szCs w:val="24"/>
        </w:rPr>
        <w:t>navigante, personale di terra,  personale tecnico, del governo, ecc.</w:t>
      </w:r>
    </w:p>
    <w:p w:rsidR="0073497C" w:rsidRDefault="0073497C" w:rsidP="003E6199">
      <w:pPr>
        <w:autoSpaceDE w:val="0"/>
        <w:autoSpaceDN w:val="0"/>
        <w:adjustRightInd w:val="0"/>
        <w:spacing w:after="0" w:line="240" w:lineRule="auto"/>
        <w:jc w:val="both"/>
        <w:rPr>
          <w:rFonts w:ascii="Times New Roman" w:hAnsi="Times New Roman" w:cs="Times New Roman"/>
          <w:sz w:val="24"/>
          <w:szCs w:val="24"/>
        </w:rPr>
      </w:pPr>
      <w:r w:rsidRPr="003E6199">
        <w:rPr>
          <w:rFonts w:ascii="Times New Roman" w:hAnsi="Times New Roman" w:cs="Times New Roman"/>
          <w:sz w:val="24"/>
          <w:szCs w:val="24"/>
        </w:rPr>
        <w:t xml:space="preserve">I principali enti </w:t>
      </w:r>
      <w:r w:rsidR="00B4123D">
        <w:rPr>
          <w:rFonts w:ascii="Times New Roman" w:hAnsi="Times New Roman" w:cs="Times New Roman"/>
          <w:sz w:val="24"/>
          <w:szCs w:val="24"/>
        </w:rPr>
        <w:t xml:space="preserve">che si occupano di sicurezza in campo marittimo </w:t>
      </w:r>
      <w:r w:rsidRPr="003E6199">
        <w:rPr>
          <w:rFonts w:ascii="Times New Roman" w:hAnsi="Times New Roman" w:cs="Times New Roman"/>
          <w:sz w:val="24"/>
          <w:szCs w:val="24"/>
        </w:rPr>
        <w:t>sono:</w:t>
      </w:r>
    </w:p>
    <w:p w:rsidR="00B062BB" w:rsidRPr="003E6199" w:rsidRDefault="00B062BB" w:rsidP="003E6199">
      <w:pPr>
        <w:autoSpaceDE w:val="0"/>
        <w:autoSpaceDN w:val="0"/>
        <w:adjustRightInd w:val="0"/>
        <w:spacing w:after="0" w:line="240" w:lineRule="auto"/>
        <w:jc w:val="both"/>
        <w:rPr>
          <w:rFonts w:ascii="Times New Roman" w:hAnsi="Times New Roman" w:cs="Times New Roman"/>
          <w:sz w:val="24"/>
          <w:szCs w:val="24"/>
        </w:rPr>
      </w:pPr>
    </w:p>
    <w:p w:rsidR="008108D3" w:rsidRDefault="00834B5D" w:rsidP="003E6199">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sidRPr="00B4123D">
        <w:rPr>
          <w:rFonts w:ascii="Times New Roman" w:hAnsi="Times New Roman" w:cs="Times New Roman"/>
          <w:sz w:val="24"/>
          <w:szCs w:val="24"/>
        </w:rPr>
        <w:lastRenderedPageBreak/>
        <w:t>I.</w:t>
      </w:r>
      <w:r w:rsidRPr="00B4123D">
        <w:rPr>
          <w:rFonts w:ascii="Times New Roman" w:hAnsi="Times New Roman" w:cs="Times New Roman"/>
          <w:b/>
          <w:sz w:val="24"/>
          <w:szCs w:val="24"/>
        </w:rPr>
        <w:t xml:space="preserve">M.O. </w:t>
      </w:r>
      <w:r w:rsidR="00CE67EC">
        <w:rPr>
          <w:rFonts w:ascii="Times New Roman" w:hAnsi="Times New Roman" w:cs="Times New Roman"/>
          <w:b/>
          <w:sz w:val="24"/>
          <w:szCs w:val="24"/>
        </w:rPr>
        <w:t xml:space="preserve">- </w:t>
      </w:r>
      <w:r w:rsidR="0073497C" w:rsidRPr="00B4123D">
        <w:rPr>
          <w:rFonts w:ascii="Times New Roman" w:hAnsi="Times New Roman" w:cs="Times New Roman"/>
          <w:b/>
          <w:sz w:val="24"/>
          <w:szCs w:val="24"/>
        </w:rPr>
        <w:t>International Maritime Organization</w:t>
      </w:r>
      <w:r w:rsidR="0073497C" w:rsidRPr="00B4123D">
        <w:rPr>
          <w:rFonts w:ascii="Times New Roman" w:hAnsi="Times New Roman" w:cs="Times New Roman"/>
          <w:sz w:val="24"/>
          <w:szCs w:val="24"/>
        </w:rPr>
        <w:t xml:space="preserve">: è un’organizzazione, che fa capo all’ONU, che si occupa </w:t>
      </w:r>
      <w:r w:rsidR="00B4123D" w:rsidRPr="00B4123D">
        <w:rPr>
          <w:rFonts w:ascii="Times New Roman" w:hAnsi="Times New Roman" w:cs="Times New Roman"/>
          <w:sz w:val="24"/>
          <w:szCs w:val="24"/>
        </w:rPr>
        <w:t xml:space="preserve">oltre </w:t>
      </w:r>
      <w:r w:rsidR="0073497C" w:rsidRPr="00B4123D">
        <w:rPr>
          <w:rFonts w:ascii="Times New Roman" w:hAnsi="Times New Roman" w:cs="Times New Roman"/>
          <w:sz w:val="24"/>
          <w:szCs w:val="24"/>
        </w:rPr>
        <w:t>della sicurezza in</w:t>
      </w:r>
      <w:r w:rsidRPr="00B4123D">
        <w:rPr>
          <w:rFonts w:ascii="Times New Roman" w:hAnsi="Times New Roman" w:cs="Times New Roman"/>
          <w:sz w:val="24"/>
          <w:szCs w:val="24"/>
        </w:rPr>
        <w:t xml:space="preserve"> </w:t>
      </w:r>
      <w:r w:rsidR="00B4123D" w:rsidRPr="00B4123D">
        <w:rPr>
          <w:rFonts w:ascii="Times New Roman" w:hAnsi="Times New Roman" w:cs="Times New Roman"/>
          <w:sz w:val="24"/>
          <w:szCs w:val="24"/>
        </w:rPr>
        <w:t xml:space="preserve">campo navale anche </w:t>
      </w:r>
      <w:r w:rsidR="0073497C" w:rsidRPr="00B4123D">
        <w:rPr>
          <w:rFonts w:ascii="Times New Roman" w:hAnsi="Times New Roman" w:cs="Times New Roman"/>
          <w:sz w:val="24"/>
          <w:szCs w:val="24"/>
        </w:rPr>
        <w:t>della tutela dell’ambiente marino. Il suo compito è quello di coordinare sistematicamente le norme in tema di salvaguardia</w:t>
      </w:r>
      <w:r w:rsidR="00B4123D" w:rsidRPr="00B4123D">
        <w:rPr>
          <w:rFonts w:ascii="Times New Roman" w:hAnsi="Times New Roman" w:cs="Times New Roman"/>
          <w:sz w:val="24"/>
          <w:szCs w:val="24"/>
        </w:rPr>
        <w:t xml:space="preserve"> </w:t>
      </w:r>
      <w:r w:rsidR="0073497C" w:rsidRPr="00B4123D">
        <w:rPr>
          <w:rFonts w:ascii="Times New Roman" w:hAnsi="Times New Roman" w:cs="Times New Roman"/>
          <w:sz w:val="24"/>
          <w:szCs w:val="24"/>
        </w:rPr>
        <w:t>della vita umana in mare. L’IMO ha sede a Londra</w:t>
      </w:r>
      <w:r w:rsidR="008108D3">
        <w:rPr>
          <w:rFonts w:ascii="Times New Roman" w:hAnsi="Times New Roman" w:cs="Times New Roman"/>
          <w:sz w:val="24"/>
          <w:szCs w:val="24"/>
        </w:rPr>
        <w:t xml:space="preserve"> ed è strutturata come segue :</w:t>
      </w:r>
    </w:p>
    <w:p w:rsidR="008108D3" w:rsidRDefault="008108D3" w:rsidP="00810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497C" w:rsidRPr="008108D3">
        <w:rPr>
          <w:rFonts w:ascii="Times New Roman" w:hAnsi="Times New Roman" w:cs="Times New Roman"/>
          <w:sz w:val="24"/>
          <w:szCs w:val="24"/>
        </w:rPr>
        <w:t>Segretario</w:t>
      </w:r>
      <w:r w:rsidRPr="008108D3">
        <w:rPr>
          <w:rFonts w:ascii="Times New Roman" w:hAnsi="Times New Roman" w:cs="Times New Roman"/>
          <w:sz w:val="24"/>
          <w:szCs w:val="24"/>
        </w:rPr>
        <w:t xml:space="preserve"> </w:t>
      </w:r>
      <w:r w:rsidR="0073497C" w:rsidRPr="008108D3">
        <w:rPr>
          <w:rFonts w:ascii="Times New Roman" w:hAnsi="Times New Roman" w:cs="Times New Roman"/>
          <w:sz w:val="24"/>
          <w:szCs w:val="24"/>
        </w:rPr>
        <w:t>Generale, Assemblea, Consiglio, Comitati Permanenti e Sottocomitati.</w:t>
      </w:r>
    </w:p>
    <w:p w:rsidR="008108D3" w:rsidRPr="008108D3" w:rsidRDefault="008108D3" w:rsidP="008108D3">
      <w:pPr>
        <w:autoSpaceDE w:val="0"/>
        <w:autoSpaceDN w:val="0"/>
        <w:adjustRightInd w:val="0"/>
        <w:spacing w:after="0" w:line="240" w:lineRule="auto"/>
        <w:jc w:val="both"/>
        <w:rPr>
          <w:rFonts w:ascii="Times New Roman" w:hAnsi="Times New Roman" w:cs="Times New Roman"/>
          <w:sz w:val="24"/>
          <w:szCs w:val="24"/>
        </w:rPr>
      </w:pPr>
    </w:p>
    <w:p w:rsidR="008108D3" w:rsidRDefault="008108D3" w:rsidP="003E6199">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sidRPr="008108D3">
        <w:rPr>
          <w:rFonts w:ascii="Times New Roman" w:hAnsi="Times New Roman" w:cs="Times New Roman"/>
          <w:b/>
          <w:sz w:val="24"/>
          <w:szCs w:val="24"/>
        </w:rPr>
        <w:t xml:space="preserve">I.L.O. </w:t>
      </w:r>
      <w:r w:rsidR="00CE67EC">
        <w:rPr>
          <w:rFonts w:ascii="Times New Roman" w:hAnsi="Times New Roman" w:cs="Times New Roman"/>
          <w:b/>
          <w:sz w:val="24"/>
          <w:szCs w:val="24"/>
        </w:rPr>
        <w:t xml:space="preserve">- </w:t>
      </w:r>
      <w:r w:rsidR="0073497C" w:rsidRPr="008108D3">
        <w:rPr>
          <w:rFonts w:ascii="Times New Roman" w:hAnsi="Times New Roman" w:cs="Times New Roman"/>
          <w:b/>
          <w:sz w:val="24"/>
          <w:szCs w:val="24"/>
        </w:rPr>
        <w:t>International Labour Organization</w:t>
      </w:r>
      <w:r w:rsidR="0073497C" w:rsidRPr="008108D3">
        <w:rPr>
          <w:rFonts w:ascii="Times New Roman" w:hAnsi="Times New Roman" w:cs="Times New Roman"/>
          <w:sz w:val="24"/>
          <w:szCs w:val="24"/>
        </w:rPr>
        <w:t xml:space="preserve"> : è un’organizzazione che si occupa del lavoro e della sicurezza in genere  anche del bordo. Ha sede a Ginevra, in Svizzera. Tra i suoi scopi istituzionali c’è quello di migliorare le condizioni</w:t>
      </w:r>
      <w:r w:rsidRPr="008108D3">
        <w:rPr>
          <w:rFonts w:ascii="Times New Roman" w:hAnsi="Times New Roman" w:cs="Times New Roman"/>
          <w:sz w:val="24"/>
          <w:szCs w:val="24"/>
        </w:rPr>
        <w:t xml:space="preserve"> </w:t>
      </w:r>
      <w:r w:rsidR="0073497C" w:rsidRPr="008108D3">
        <w:rPr>
          <w:rFonts w:ascii="Times New Roman" w:hAnsi="Times New Roman" w:cs="Times New Roman"/>
          <w:sz w:val="24"/>
          <w:szCs w:val="24"/>
        </w:rPr>
        <w:t>di lavoro</w:t>
      </w:r>
    </w:p>
    <w:p w:rsidR="0073497C" w:rsidRPr="008108D3" w:rsidRDefault="008108D3" w:rsidP="003E6199">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sidRPr="008108D3">
        <w:rPr>
          <w:rFonts w:ascii="Times New Roman" w:hAnsi="Times New Roman" w:cs="Times New Roman"/>
          <w:b/>
          <w:sz w:val="24"/>
          <w:szCs w:val="24"/>
        </w:rPr>
        <w:t>W.H.O.</w:t>
      </w:r>
      <w:r w:rsidR="0073497C" w:rsidRPr="008108D3">
        <w:rPr>
          <w:rFonts w:ascii="Times New Roman" w:hAnsi="Times New Roman" w:cs="Times New Roman"/>
          <w:b/>
          <w:sz w:val="24"/>
          <w:szCs w:val="24"/>
        </w:rPr>
        <w:t xml:space="preserve"> </w:t>
      </w:r>
      <w:r w:rsidR="00CE67EC">
        <w:rPr>
          <w:rFonts w:ascii="Times New Roman" w:hAnsi="Times New Roman" w:cs="Times New Roman"/>
          <w:b/>
          <w:sz w:val="24"/>
          <w:szCs w:val="24"/>
        </w:rPr>
        <w:t xml:space="preserve"> - </w:t>
      </w:r>
      <w:r w:rsidR="0073497C" w:rsidRPr="008108D3">
        <w:rPr>
          <w:rFonts w:ascii="Times New Roman" w:hAnsi="Times New Roman" w:cs="Times New Roman"/>
          <w:b/>
          <w:sz w:val="24"/>
          <w:szCs w:val="24"/>
        </w:rPr>
        <w:t>World Health Organization</w:t>
      </w:r>
      <w:r w:rsidR="0073497C" w:rsidRPr="008108D3">
        <w:rPr>
          <w:rFonts w:ascii="Times New Roman" w:hAnsi="Times New Roman" w:cs="Times New Roman"/>
          <w:sz w:val="24"/>
          <w:szCs w:val="24"/>
        </w:rPr>
        <w:t>: è l’organizzazione mondiale della sanità. Ha sede a Ginevra. Il suo scopo è quello di</w:t>
      </w:r>
      <w:r w:rsidRPr="008108D3">
        <w:rPr>
          <w:rFonts w:ascii="Times New Roman" w:hAnsi="Times New Roman" w:cs="Times New Roman"/>
          <w:sz w:val="24"/>
          <w:szCs w:val="24"/>
        </w:rPr>
        <w:t xml:space="preserve"> </w:t>
      </w:r>
      <w:r w:rsidR="0073497C" w:rsidRPr="008108D3">
        <w:rPr>
          <w:rFonts w:ascii="Times New Roman" w:hAnsi="Times New Roman" w:cs="Times New Roman"/>
          <w:sz w:val="24"/>
          <w:szCs w:val="24"/>
        </w:rPr>
        <w:t>raggiungere il più elevato livello di salute e di igiene pubblica.</w:t>
      </w:r>
    </w:p>
    <w:p w:rsidR="0073497C" w:rsidRPr="003E6199" w:rsidRDefault="008108D3"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Italia </w:t>
      </w:r>
      <w:r w:rsidR="00CE67EC">
        <w:rPr>
          <w:rFonts w:ascii="Times New Roman" w:hAnsi="Times New Roman" w:cs="Times New Roman"/>
          <w:sz w:val="24"/>
          <w:szCs w:val="24"/>
        </w:rPr>
        <w:t>gli organi preposti sono</w:t>
      </w:r>
      <w:r w:rsidR="0073497C" w:rsidRPr="003E6199">
        <w:rPr>
          <w:rFonts w:ascii="Times New Roman" w:hAnsi="Times New Roman" w:cs="Times New Roman"/>
          <w:sz w:val="24"/>
          <w:szCs w:val="24"/>
        </w:rPr>
        <w:t>:</w:t>
      </w:r>
    </w:p>
    <w:p w:rsidR="0073497C" w:rsidRDefault="00CE67EC" w:rsidP="003E6199">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CE67EC">
        <w:rPr>
          <w:rFonts w:ascii="Times New Roman" w:hAnsi="Times New Roman" w:cs="Times New Roman"/>
          <w:b/>
          <w:sz w:val="24"/>
          <w:szCs w:val="24"/>
        </w:rPr>
        <w:t>M.I.T.</w:t>
      </w:r>
      <w:r>
        <w:rPr>
          <w:rFonts w:ascii="Times New Roman" w:hAnsi="Times New Roman" w:cs="Times New Roman"/>
          <w:b/>
          <w:sz w:val="24"/>
          <w:szCs w:val="24"/>
        </w:rPr>
        <w:t xml:space="preserve"> - </w:t>
      </w:r>
      <w:r w:rsidR="0073497C" w:rsidRPr="00CE67EC">
        <w:rPr>
          <w:rFonts w:ascii="Times New Roman" w:hAnsi="Times New Roman" w:cs="Times New Roman"/>
          <w:b/>
          <w:sz w:val="24"/>
          <w:szCs w:val="24"/>
        </w:rPr>
        <w:t>Ministero delle Infrastrutture e dei Trasporti</w:t>
      </w:r>
      <w:r w:rsidR="0073497C" w:rsidRPr="00CE67EC">
        <w:rPr>
          <w:rFonts w:ascii="Times New Roman" w:hAnsi="Times New Roman" w:cs="Times New Roman"/>
          <w:sz w:val="24"/>
          <w:szCs w:val="24"/>
        </w:rPr>
        <w:t xml:space="preserve"> :</w:t>
      </w:r>
      <w:r w:rsidRPr="00CE67EC">
        <w:rPr>
          <w:rFonts w:ascii="Times New Roman" w:hAnsi="Times New Roman" w:cs="Times New Roman"/>
          <w:sz w:val="24"/>
          <w:szCs w:val="24"/>
        </w:rPr>
        <w:t xml:space="preserve"> ha il compito </w:t>
      </w:r>
      <w:r w:rsidR="0073497C" w:rsidRPr="00CE67EC">
        <w:rPr>
          <w:rFonts w:ascii="Times New Roman" w:hAnsi="Times New Roman" w:cs="Times New Roman"/>
          <w:sz w:val="24"/>
          <w:szCs w:val="24"/>
        </w:rPr>
        <w:t>di promuovere l’approvazione di leggi, decreti e</w:t>
      </w:r>
      <w:r w:rsidR="008108D3" w:rsidRPr="00CE67EC">
        <w:rPr>
          <w:rFonts w:ascii="Times New Roman" w:hAnsi="Times New Roman" w:cs="Times New Roman"/>
          <w:sz w:val="24"/>
          <w:szCs w:val="24"/>
        </w:rPr>
        <w:t xml:space="preserve"> </w:t>
      </w:r>
      <w:r w:rsidR="0073497C" w:rsidRPr="00CE67EC">
        <w:rPr>
          <w:rFonts w:ascii="Times New Roman" w:hAnsi="Times New Roman" w:cs="Times New Roman"/>
          <w:sz w:val="24"/>
          <w:szCs w:val="24"/>
        </w:rPr>
        <w:t>regolamenti, atti a dare piena esecuzione delle normative internazionali. Opera attraverso gli organi periferici (Direzione</w:t>
      </w:r>
      <w:r w:rsidRPr="00CE67EC">
        <w:rPr>
          <w:rFonts w:ascii="Times New Roman" w:hAnsi="Times New Roman" w:cs="Times New Roman"/>
          <w:sz w:val="24"/>
          <w:szCs w:val="24"/>
        </w:rPr>
        <w:t xml:space="preserve"> </w:t>
      </w:r>
      <w:r w:rsidR="0073497C" w:rsidRPr="00CE67EC">
        <w:rPr>
          <w:rFonts w:ascii="Times New Roman" w:hAnsi="Times New Roman" w:cs="Times New Roman"/>
          <w:sz w:val="24"/>
          <w:szCs w:val="24"/>
        </w:rPr>
        <w:t>Marittima, Capitaneria di Porto, Ufficio Circondariale Marittimo) e l’ente tecnico.</w:t>
      </w:r>
    </w:p>
    <w:p w:rsidR="0073497C" w:rsidRDefault="00CE67EC" w:rsidP="003E6199">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CE67EC">
        <w:rPr>
          <w:rFonts w:ascii="Times New Roman" w:hAnsi="Times New Roman" w:cs="Times New Roman"/>
          <w:b/>
          <w:sz w:val="24"/>
          <w:szCs w:val="24"/>
        </w:rPr>
        <w:t xml:space="preserve">R.I.Na </w:t>
      </w:r>
      <w:r>
        <w:rPr>
          <w:rFonts w:ascii="Times New Roman" w:hAnsi="Times New Roman" w:cs="Times New Roman"/>
          <w:b/>
          <w:sz w:val="24"/>
          <w:szCs w:val="24"/>
        </w:rPr>
        <w:t xml:space="preserve">- </w:t>
      </w:r>
      <w:r w:rsidR="0073497C" w:rsidRPr="00CE67EC">
        <w:rPr>
          <w:rFonts w:ascii="Times New Roman" w:hAnsi="Times New Roman" w:cs="Times New Roman"/>
          <w:b/>
          <w:sz w:val="24"/>
          <w:szCs w:val="24"/>
        </w:rPr>
        <w:t>Registro Italiano Navale</w:t>
      </w:r>
      <w:r w:rsidR="0073497C" w:rsidRPr="00CE67EC">
        <w:rPr>
          <w:rFonts w:ascii="Times New Roman" w:hAnsi="Times New Roman" w:cs="Times New Roman"/>
          <w:sz w:val="24"/>
          <w:szCs w:val="24"/>
        </w:rPr>
        <w:t xml:space="preserve"> : funge da ente tecnico del ministero ed ha il compito effettuare le ispezioni e le verifiche</w:t>
      </w:r>
      <w:r w:rsidRPr="00CE67EC">
        <w:rPr>
          <w:rFonts w:ascii="Times New Roman" w:hAnsi="Times New Roman" w:cs="Times New Roman"/>
          <w:sz w:val="24"/>
          <w:szCs w:val="24"/>
        </w:rPr>
        <w:t xml:space="preserve"> </w:t>
      </w:r>
      <w:r w:rsidR="0073497C" w:rsidRPr="00CE67EC">
        <w:rPr>
          <w:rFonts w:ascii="Times New Roman" w:hAnsi="Times New Roman" w:cs="Times New Roman"/>
          <w:sz w:val="24"/>
          <w:szCs w:val="24"/>
        </w:rPr>
        <w:t>richieste dalle normative, nonché rilasciare le relative certificazioni.</w:t>
      </w:r>
      <w:r>
        <w:rPr>
          <w:rFonts w:ascii="Times New Roman" w:hAnsi="Times New Roman" w:cs="Times New Roman"/>
          <w:sz w:val="24"/>
          <w:szCs w:val="24"/>
        </w:rPr>
        <w:t xml:space="preserve"> </w:t>
      </w:r>
    </w:p>
    <w:p w:rsidR="00B062BB" w:rsidRDefault="00B062BB" w:rsidP="00C13281">
      <w:pPr>
        <w:autoSpaceDE w:val="0"/>
        <w:autoSpaceDN w:val="0"/>
        <w:adjustRightInd w:val="0"/>
        <w:spacing w:after="0" w:line="240" w:lineRule="auto"/>
        <w:jc w:val="both"/>
        <w:rPr>
          <w:rFonts w:ascii="Times New Roman" w:hAnsi="Times New Roman" w:cs="Times New Roman"/>
          <w:sz w:val="24"/>
          <w:szCs w:val="24"/>
        </w:rPr>
      </w:pPr>
    </w:p>
    <w:p w:rsidR="00B062BB" w:rsidRDefault="00B062BB" w:rsidP="00B062BB">
      <w:pPr>
        <w:autoSpaceDE w:val="0"/>
        <w:autoSpaceDN w:val="0"/>
        <w:adjustRightInd w:val="0"/>
        <w:spacing w:after="0" w:line="240" w:lineRule="auto"/>
        <w:jc w:val="both"/>
        <w:rPr>
          <w:rFonts w:ascii="Times New Roman" w:hAnsi="Times New Roman" w:cs="Times New Roman"/>
          <w:b/>
          <w:bCs/>
          <w:sz w:val="24"/>
          <w:szCs w:val="24"/>
        </w:rPr>
      </w:pPr>
      <w:r w:rsidRPr="003E6199">
        <w:rPr>
          <w:rFonts w:ascii="Times New Roman" w:hAnsi="Times New Roman" w:cs="Times New Roman"/>
          <w:b/>
          <w:bCs/>
          <w:sz w:val="24"/>
          <w:szCs w:val="24"/>
        </w:rPr>
        <w:t>Principali normative di sicurezza marittima</w:t>
      </w:r>
      <w:r>
        <w:rPr>
          <w:rFonts w:ascii="Times New Roman" w:hAnsi="Times New Roman" w:cs="Times New Roman"/>
          <w:b/>
          <w:bCs/>
          <w:sz w:val="24"/>
          <w:szCs w:val="24"/>
        </w:rPr>
        <w:t xml:space="preserve"> prodotte dall’IMO</w:t>
      </w:r>
    </w:p>
    <w:p w:rsidR="00B062BB" w:rsidRPr="003E6199" w:rsidRDefault="00B062BB" w:rsidP="00B062BB">
      <w:pPr>
        <w:autoSpaceDE w:val="0"/>
        <w:autoSpaceDN w:val="0"/>
        <w:adjustRightInd w:val="0"/>
        <w:spacing w:after="0" w:line="240" w:lineRule="auto"/>
        <w:jc w:val="both"/>
        <w:rPr>
          <w:rFonts w:ascii="Times New Roman" w:hAnsi="Times New Roman" w:cs="Times New Roman"/>
          <w:b/>
          <w:bCs/>
          <w:sz w:val="24"/>
          <w:szCs w:val="24"/>
        </w:rPr>
      </w:pPr>
    </w:p>
    <w:p w:rsidR="00B062BB" w:rsidRDefault="00B062BB" w:rsidP="00B062BB">
      <w:pPr>
        <w:pStyle w:val="Paragrafoelenco"/>
        <w:numPr>
          <w:ilvl w:val="0"/>
          <w:numId w:val="13"/>
        </w:numPr>
        <w:autoSpaceDE w:val="0"/>
        <w:autoSpaceDN w:val="0"/>
        <w:adjustRightInd w:val="0"/>
        <w:spacing w:after="0" w:line="240" w:lineRule="auto"/>
        <w:jc w:val="both"/>
        <w:rPr>
          <w:rFonts w:ascii="Times New Roman" w:hAnsi="Times New Roman" w:cs="Times New Roman"/>
          <w:sz w:val="24"/>
          <w:szCs w:val="24"/>
        </w:rPr>
      </w:pPr>
      <w:r w:rsidRPr="00CB0AC4">
        <w:rPr>
          <w:rFonts w:ascii="Times New Roman" w:hAnsi="Times New Roman" w:cs="Times New Roman"/>
          <w:b/>
          <w:sz w:val="24"/>
          <w:szCs w:val="24"/>
        </w:rPr>
        <w:t>SOLAS</w:t>
      </w:r>
      <w:r w:rsidRPr="00CB0AC4">
        <w:rPr>
          <w:rFonts w:ascii="Times New Roman" w:hAnsi="Times New Roman" w:cs="Times New Roman"/>
          <w:sz w:val="24"/>
          <w:szCs w:val="24"/>
        </w:rPr>
        <w:t xml:space="preserve"> (International Convention for </w:t>
      </w:r>
      <w:r>
        <w:rPr>
          <w:rFonts w:ascii="Times New Roman" w:hAnsi="Times New Roman" w:cs="Times New Roman"/>
          <w:sz w:val="24"/>
          <w:szCs w:val="24"/>
        </w:rPr>
        <w:t xml:space="preserve">the Safety of Life at Sea, 1974 – </w:t>
      </w:r>
      <w:r w:rsidRPr="00CB0AC4">
        <w:rPr>
          <w:rFonts w:ascii="Times New Roman" w:hAnsi="Times New Roman" w:cs="Times New Roman"/>
          <w:i/>
          <w:sz w:val="24"/>
          <w:szCs w:val="24"/>
        </w:rPr>
        <w:t>Convenzione Internazionale per la Salvaguardia della Vita umana in mare</w:t>
      </w:r>
      <w:r>
        <w:rPr>
          <w:rFonts w:ascii="Times New Roman" w:hAnsi="Times New Roman" w:cs="Times New Roman"/>
          <w:i/>
          <w:sz w:val="24"/>
          <w:szCs w:val="24"/>
        </w:rPr>
        <w:t>)</w:t>
      </w:r>
      <w:r w:rsidRPr="00CB0AC4">
        <w:rPr>
          <w:rFonts w:ascii="Times New Roman" w:hAnsi="Times New Roman" w:cs="Times New Roman"/>
          <w:sz w:val="24"/>
          <w:szCs w:val="24"/>
        </w:rPr>
        <w:t>: Si occu</w:t>
      </w:r>
      <w:r>
        <w:rPr>
          <w:rFonts w:ascii="Times New Roman" w:hAnsi="Times New Roman" w:cs="Times New Roman"/>
          <w:sz w:val="24"/>
          <w:szCs w:val="24"/>
        </w:rPr>
        <w:t xml:space="preserve">pa della sicurezza della nave </w:t>
      </w:r>
      <w:r w:rsidRPr="00CB0AC4">
        <w:rPr>
          <w:rFonts w:ascii="Times New Roman" w:hAnsi="Times New Roman" w:cs="Times New Roman"/>
          <w:sz w:val="24"/>
          <w:szCs w:val="24"/>
        </w:rPr>
        <w:t>dalla costruzione ed allestimento, nonché</w:t>
      </w:r>
      <w:r>
        <w:rPr>
          <w:rFonts w:ascii="Times New Roman" w:hAnsi="Times New Roman" w:cs="Times New Roman"/>
          <w:sz w:val="24"/>
          <w:szCs w:val="24"/>
        </w:rPr>
        <w:t xml:space="preserve"> </w:t>
      </w:r>
      <w:r w:rsidRPr="00CB0AC4">
        <w:rPr>
          <w:rFonts w:ascii="Times New Roman" w:hAnsi="Times New Roman" w:cs="Times New Roman"/>
          <w:sz w:val="24"/>
          <w:szCs w:val="24"/>
        </w:rPr>
        <w:t>della gestione delle situazioni di emergenza.</w:t>
      </w:r>
      <w:r>
        <w:rPr>
          <w:rFonts w:ascii="Times New Roman" w:hAnsi="Times New Roman" w:cs="Times New Roman"/>
          <w:sz w:val="24"/>
          <w:szCs w:val="24"/>
        </w:rPr>
        <w:t xml:space="preserve"> E</w:t>
      </w:r>
      <w:r w:rsidRPr="00CB0AC4">
        <w:rPr>
          <w:rFonts w:ascii="Times New Roman" w:hAnsi="Times New Roman" w:cs="Times New Roman"/>
          <w:sz w:val="24"/>
          <w:szCs w:val="24"/>
        </w:rPr>
        <w:t>ntrata in vigore: 25 maggio 1980</w:t>
      </w:r>
    </w:p>
    <w:p w:rsidR="00B062BB" w:rsidRPr="00CB0AC4" w:rsidRDefault="00B062BB" w:rsidP="00B062BB">
      <w:pPr>
        <w:autoSpaceDE w:val="0"/>
        <w:autoSpaceDN w:val="0"/>
        <w:adjustRightInd w:val="0"/>
        <w:spacing w:after="0" w:line="240" w:lineRule="auto"/>
        <w:ind w:left="360"/>
        <w:jc w:val="both"/>
        <w:rPr>
          <w:rFonts w:ascii="Times New Roman" w:hAnsi="Times New Roman" w:cs="Times New Roman"/>
          <w:sz w:val="24"/>
          <w:szCs w:val="24"/>
        </w:rPr>
      </w:pPr>
    </w:p>
    <w:p w:rsidR="00B062BB" w:rsidRDefault="00B062BB" w:rsidP="00B062BB">
      <w:pPr>
        <w:pStyle w:val="Paragrafoelenco"/>
        <w:numPr>
          <w:ilvl w:val="0"/>
          <w:numId w:val="13"/>
        </w:numPr>
        <w:autoSpaceDE w:val="0"/>
        <w:autoSpaceDN w:val="0"/>
        <w:adjustRightInd w:val="0"/>
        <w:spacing w:after="0" w:line="240" w:lineRule="auto"/>
        <w:jc w:val="both"/>
        <w:rPr>
          <w:rFonts w:ascii="Times New Roman" w:hAnsi="Times New Roman" w:cs="Times New Roman"/>
          <w:sz w:val="24"/>
          <w:szCs w:val="24"/>
        </w:rPr>
      </w:pPr>
      <w:r w:rsidRPr="00CB0AC4">
        <w:rPr>
          <w:rFonts w:ascii="Times New Roman" w:hAnsi="Times New Roman" w:cs="Times New Roman"/>
          <w:b/>
          <w:sz w:val="24"/>
          <w:szCs w:val="24"/>
        </w:rPr>
        <w:t>COLREG</w:t>
      </w:r>
      <w:r w:rsidRPr="00CB0AC4">
        <w:rPr>
          <w:rFonts w:ascii="Times New Roman" w:hAnsi="Times New Roman" w:cs="Times New Roman"/>
          <w:sz w:val="24"/>
          <w:szCs w:val="24"/>
        </w:rPr>
        <w:t xml:space="preserve"> (Convention on the International Regulations for Preventing Collisions at Sea, 1972 - </w:t>
      </w:r>
      <w:r w:rsidRPr="00CB0AC4">
        <w:rPr>
          <w:rFonts w:ascii="Times New Roman" w:hAnsi="Times New Roman" w:cs="Times New Roman"/>
          <w:i/>
          <w:sz w:val="24"/>
          <w:szCs w:val="24"/>
        </w:rPr>
        <w:t>Convenzione internazionale per prevenire gli abbordi in mare</w:t>
      </w:r>
      <w:r w:rsidRPr="00CB0AC4">
        <w:rPr>
          <w:rFonts w:ascii="Times New Roman" w:hAnsi="Times New Roman" w:cs="Times New Roman"/>
          <w:sz w:val="24"/>
          <w:szCs w:val="24"/>
        </w:rPr>
        <w:t xml:space="preserve">) . Stabilisce le norme di precedenza ed i dispositivi di segnalazione che devono essere presenti sulle navi. </w:t>
      </w:r>
      <w:r>
        <w:rPr>
          <w:rFonts w:ascii="Times New Roman" w:hAnsi="Times New Roman" w:cs="Times New Roman"/>
          <w:sz w:val="24"/>
          <w:szCs w:val="24"/>
        </w:rPr>
        <w:t>E</w:t>
      </w:r>
      <w:r w:rsidRPr="00CB0AC4">
        <w:rPr>
          <w:rFonts w:ascii="Times New Roman" w:hAnsi="Times New Roman" w:cs="Times New Roman"/>
          <w:sz w:val="24"/>
          <w:szCs w:val="24"/>
        </w:rPr>
        <w:t>ntrata in vigore: 15 luglio 1977</w:t>
      </w:r>
    </w:p>
    <w:p w:rsidR="00B062BB" w:rsidRPr="00CB0AC4" w:rsidRDefault="00B062BB" w:rsidP="00B062BB">
      <w:pPr>
        <w:pStyle w:val="Paragrafoelenco"/>
        <w:rPr>
          <w:rFonts w:ascii="Times New Roman" w:hAnsi="Times New Roman" w:cs="Times New Roman"/>
          <w:sz w:val="24"/>
          <w:szCs w:val="24"/>
        </w:rPr>
      </w:pPr>
    </w:p>
    <w:p w:rsidR="00B062BB" w:rsidRPr="00CB0AC4" w:rsidRDefault="00B062BB" w:rsidP="00B062BB">
      <w:pPr>
        <w:pStyle w:val="Paragrafoelenco"/>
        <w:autoSpaceDE w:val="0"/>
        <w:autoSpaceDN w:val="0"/>
        <w:adjustRightInd w:val="0"/>
        <w:spacing w:after="0" w:line="240" w:lineRule="auto"/>
        <w:jc w:val="both"/>
        <w:rPr>
          <w:rFonts w:ascii="Times New Roman" w:hAnsi="Times New Roman" w:cs="Times New Roman"/>
          <w:sz w:val="24"/>
          <w:szCs w:val="24"/>
        </w:rPr>
      </w:pPr>
    </w:p>
    <w:p w:rsidR="00B062BB" w:rsidRDefault="00B062BB" w:rsidP="00B062BB">
      <w:pPr>
        <w:pStyle w:val="Paragrafoelenco"/>
        <w:numPr>
          <w:ilvl w:val="0"/>
          <w:numId w:val="13"/>
        </w:numPr>
        <w:autoSpaceDE w:val="0"/>
        <w:autoSpaceDN w:val="0"/>
        <w:adjustRightInd w:val="0"/>
        <w:spacing w:after="0" w:line="240" w:lineRule="auto"/>
        <w:jc w:val="both"/>
        <w:rPr>
          <w:rFonts w:ascii="Times New Roman" w:hAnsi="Times New Roman" w:cs="Times New Roman"/>
          <w:sz w:val="24"/>
          <w:szCs w:val="24"/>
        </w:rPr>
      </w:pPr>
      <w:r w:rsidRPr="00CB0AC4">
        <w:rPr>
          <w:rFonts w:ascii="Times New Roman" w:hAnsi="Times New Roman" w:cs="Times New Roman"/>
          <w:b/>
          <w:sz w:val="24"/>
          <w:szCs w:val="24"/>
        </w:rPr>
        <w:t>MARPOL</w:t>
      </w:r>
      <w:r w:rsidRPr="00CB0AC4">
        <w:rPr>
          <w:rFonts w:ascii="Times New Roman" w:hAnsi="Times New Roman" w:cs="Times New Roman"/>
          <w:sz w:val="24"/>
          <w:szCs w:val="24"/>
        </w:rPr>
        <w:t xml:space="preserve"> (International Convention for the Prevention of Pollution from Ships, 1973-78 </w:t>
      </w:r>
      <w:r w:rsidRPr="00CB0AC4">
        <w:rPr>
          <w:rFonts w:ascii="Times New Roman" w:hAnsi="Times New Roman" w:cs="Times New Roman"/>
          <w:i/>
          <w:sz w:val="24"/>
          <w:szCs w:val="24"/>
        </w:rPr>
        <w:t>Convenzione internazionale per la prevenzione dall’inquinamento causato da navi:</w:t>
      </w:r>
      <w:r w:rsidRPr="00CB0AC4">
        <w:rPr>
          <w:rFonts w:ascii="Times New Roman" w:hAnsi="Times New Roman" w:cs="Times New Roman"/>
          <w:sz w:val="24"/>
          <w:szCs w:val="24"/>
        </w:rPr>
        <w:t>. Si occupa dei problemi inerenti l’inquinamento prodotto dalle navi, la sua prevenzione nonché l’introduzione di direttive volte al progressivo annullamento del problema. Stabilisce, anche le modalità di pulizia delle cisterne e degli scarichi i</w:t>
      </w:r>
      <w:r>
        <w:rPr>
          <w:rFonts w:ascii="Times New Roman" w:hAnsi="Times New Roman" w:cs="Times New Roman"/>
          <w:sz w:val="24"/>
          <w:szCs w:val="24"/>
        </w:rPr>
        <w:t>n mare.</w:t>
      </w:r>
      <w:r w:rsidRPr="00CB0AC4">
        <w:rPr>
          <w:rFonts w:ascii="Times New Roman" w:hAnsi="Times New Roman" w:cs="Times New Roman"/>
          <w:sz w:val="24"/>
          <w:szCs w:val="24"/>
        </w:rPr>
        <w:t xml:space="preserve"> </w:t>
      </w:r>
      <w:r>
        <w:rPr>
          <w:rFonts w:ascii="Times New Roman" w:hAnsi="Times New Roman" w:cs="Times New Roman"/>
          <w:sz w:val="24"/>
          <w:szCs w:val="24"/>
        </w:rPr>
        <w:t>E</w:t>
      </w:r>
      <w:r w:rsidRPr="00CB0AC4">
        <w:rPr>
          <w:rFonts w:ascii="Times New Roman" w:hAnsi="Times New Roman" w:cs="Times New Roman"/>
          <w:sz w:val="24"/>
          <w:szCs w:val="24"/>
        </w:rPr>
        <w:t>ntrata in vigore: 2 ottobre 1983</w:t>
      </w:r>
    </w:p>
    <w:p w:rsidR="00B062BB" w:rsidRPr="00CB0AC4" w:rsidRDefault="00B062BB" w:rsidP="00B062BB">
      <w:pPr>
        <w:autoSpaceDE w:val="0"/>
        <w:autoSpaceDN w:val="0"/>
        <w:adjustRightInd w:val="0"/>
        <w:spacing w:after="0" w:line="240" w:lineRule="auto"/>
        <w:jc w:val="both"/>
        <w:rPr>
          <w:rFonts w:ascii="Times New Roman" w:hAnsi="Times New Roman" w:cs="Times New Roman"/>
          <w:sz w:val="24"/>
          <w:szCs w:val="24"/>
        </w:rPr>
      </w:pPr>
    </w:p>
    <w:p w:rsidR="00B062BB" w:rsidRDefault="00B062BB" w:rsidP="00B062BB">
      <w:pPr>
        <w:pStyle w:val="Paragrafoelenco"/>
        <w:numPr>
          <w:ilvl w:val="0"/>
          <w:numId w:val="13"/>
        </w:numPr>
        <w:autoSpaceDE w:val="0"/>
        <w:autoSpaceDN w:val="0"/>
        <w:adjustRightInd w:val="0"/>
        <w:spacing w:after="0" w:line="240" w:lineRule="auto"/>
        <w:jc w:val="both"/>
        <w:rPr>
          <w:rFonts w:ascii="Times New Roman" w:hAnsi="Times New Roman" w:cs="Times New Roman"/>
          <w:sz w:val="24"/>
          <w:szCs w:val="24"/>
        </w:rPr>
      </w:pPr>
      <w:r w:rsidRPr="00CB0AC4">
        <w:rPr>
          <w:rFonts w:ascii="Times New Roman" w:hAnsi="Times New Roman" w:cs="Times New Roman"/>
          <w:b/>
          <w:sz w:val="24"/>
          <w:szCs w:val="24"/>
        </w:rPr>
        <w:t>ILLC</w:t>
      </w:r>
      <w:r w:rsidRPr="00CB0AC4">
        <w:rPr>
          <w:rFonts w:ascii="Times New Roman" w:hAnsi="Times New Roman" w:cs="Times New Roman"/>
          <w:sz w:val="24"/>
          <w:szCs w:val="24"/>
        </w:rPr>
        <w:t xml:space="preserve"> (International Convention on Load Lines, 1966 - </w:t>
      </w:r>
      <w:r w:rsidRPr="00CB0AC4">
        <w:rPr>
          <w:rFonts w:ascii="Times New Roman" w:hAnsi="Times New Roman" w:cs="Times New Roman"/>
          <w:i/>
          <w:sz w:val="24"/>
          <w:szCs w:val="24"/>
        </w:rPr>
        <w:t>Convenzione internazionale sulle linee di massimo carico.</w:t>
      </w:r>
      <w:r w:rsidRPr="00CB0AC4">
        <w:rPr>
          <w:rFonts w:ascii="Times New Roman" w:hAnsi="Times New Roman" w:cs="Times New Roman"/>
          <w:sz w:val="24"/>
          <w:szCs w:val="24"/>
        </w:rPr>
        <w:t xml:space="preserve"> Si occupa di sicurezza in funzione delle possibilità di carico della nave, tenendo conto delle condizioni meteo-marine medie, che la nave potrà trovare nel corso della traversata. </w:t>
      </w:r>
      <w:r>
        <w:rPr>
          <w:rFonts w:ascii="Times New Roman" w:hAnsi="Times New Roman" w:cs="Times New Roman"/>
          <w:sz w:val="24"/>
          <w:szCs w:val="24"/>
        </w:rPr>
        <w:t>E</w:t>
      </w:r>
      <w:r w:rsidRPr="00CB0AC4">
        <w:rPr>
          <w:rFonts w:ascii="Times New Roman" w:hAnsi="Times New Roman" w:cs="Times New Roman"/>
          <w:sz w:val="24"/>
          <w:szCs w:val="24"/>
        </w:rPr>
        <w:t>ntrata in vigore: 21 luglio 1968</w:t>
      </w:r>
      <w:r>
        <w:rPr>
          <w:rFonts w:ascii="Times New Roman" w:hAnsi="Times New Roman" w:cs="Times New Roman"/>
          <w:sz w:val="24"/>
          <w:szCs w:val="24"/>
        </w:rPr>
        <w:t>.</w:t>
      </w:r>
    </w:p>
    <w:p w:rsidR="00B062BB" w:rsidRPr="00CB0AC4" w:rsidRDefault="00B062BB" w:rsidP="00B062BB">
      <w:pPr>
        <w:pStyle w:val="Paragrafoelenco"/>
        <w:rPr>
          <w:rFonts w:ascii="Times New Roman" w:hAnsi="Times New Roman" w:cs="Times New Roman"/>
          <w:sz w:val="24"/>
          <w:szCs w:val="24"/>
        </w:rPr>
      </w:pPr>
    </w:p>
    <w:p w:rsidR="00B062BB" w:rsidRDefault="00B062BB" w:rsidP="00B062BB">
      <w:pPr>
        <w:pStyle w:val="Paragrafoelenco"/>
        <w:numPr>
          <w:ilvl w:val="0"/>
          <w:numId w:val="13"/>
        </w:numPr>
        <w:autoSpaceDE w:val="0"/>
        <w:autoSpaceDN w:val="0"/>
        <w:adjustRightInd w:val="0"/>
        <w:spacing w:after="0" w:line="240" w:lineRule="auto"/>
        <w:jc w:val="both"/>
        <w:rPr>
          <w:rFonts w:ascii="Times New Roman" w:hAnsi="Times New Roman" w:cs="Times New Roman"/>
          <w:sz w:val="24"/>
          <w:szCs w:val="24"/>
        </w:rPr>
      </w:pPr>
      <w:r w:rsidRPr="00CB0AC4">
        <w:rPr>
          <w:rFonts w:ascii="Times New Roman" w:hAnsi="Times New Roman" w:cs="Times New Roman"/>
          <w:b/>
          <w:sz w:val="24"/>
          <w:szCs w:val="24"/>
        </w:rPr>
        <w:t>STCW</w:t>
      </w:r>
      <w:r w:rsidRPr="00CB0AC4">
        <w:rPr>
          <w:rFonts w:ascii="Times New Roman" w:hAnsi="Times New Roman" w:cs="Times New Roman"/>
          <w:sz w:val="24"/>
          <w:szCs w:val="24"/>
        </w:rPr>
        <w:t xml:space="preserve"> (International Convention on Standards of Training, Certification and Watchkeeping for Seafarers, 1978 - </w:t>
      </w:r>
      <w:r w:rsidRPr="00CB0AC4">
        <w:rPr>
          <w:rFonts w:ascii="Times New Roman" w:hAnsi="Times New Roman" w:cs="Times New Roman"/>
          <w:i/>
          <w:sz w:val="24"/>
          <w:szCs w:val="24"/>
        </w:rPr>
        <w:t xml:space="preserve">Convenzione internazionale che stabilisce i requisiti minimi in termini di competenze, conoscenze e capacità, che deve avere il personale </w:t>
      </w:r>
      <w:r w:rsidRPr="00CB0AC4">
        <w:rPr>
          <w:rFonts w:ascii="Times New Roman" w:hAnsi="Times New Roman" w:cs="Times New Roman"/>
          <w:sz w:val="24"/>
          <w:szCs w:val="24"/>
        </w:rPr>
        <w:t>i</w:t>
      </w:r>
      <w:r w:rsidRPr="00CB0AC4">
        <w:rPr>
          <w:rFonts w:ascii="Times New Roman" w:hAnsi="Times New Roman" w:cs="Times New Roman"/>
          <w:i/>
          <w:sz w:val="24"/>
          <w:szCs w:val="24"/>
        </w:rPr>
        <w:t xml:space="preserve">mpiegato nel trasporto </w:t>
      </w:r>
      <w:r w:rsidRPr="00CB0AC4">
        <w:rPr>
          <w:rFonts w:ascii="Times New Roman" w:hAnsi="Times New Roman" w:cs="Times New Roman"/>
          <w:i/>
          <w:sz w:val="24"/>
          <w:szCs w:val="24"/>
        </w:rPr>
        <w:lastRenderedPageBreak/>
        <w:t>marittimo</w:t>
      </w:r>
      <w:r w:rsidRPr="00CB0AC4">
        <w:rPr>
          <w:rFonts w:ascii="Times New Roman" w:hAnsi="Times New Roman" w:cs="Times New Roman"/>
          <w:sz w:val="24"/>
          <w:szCs w:val="24"/>
        </w:rPr>
        <w:t xml:space="preserve">) : Definisce gli standard di addestramento ed i corsi di aggiornamento indispensabili per poter essere imbarcati. </w:t>
      </w:r>
      <w:r>
        <w:rPr>
          <w:rFonts w:ascii="Times New Roman" w:hAnsi="Times New Roman" w:cs="Times New Roman"/>
          <w:sz w:val="24"/>
          <w:szCs w:val="24"/>
        </w:rPr>
        <w:t>E</w:t>
      </w:r>
      <w:r w:rsidRPr="00CB0AC4">
        <w:rPr>
          <w:rFonts w:ascii="Times New Roman" w:hAnsi="Times New Roman" w:cs="Times New Roman"/>
          <w:sz w:val="24"/>
          <w:szCs w:val="24"/>
        </w:rPr>
        <w:t>ntrata in vigore: 28 aprile 1984</w:t>
      </w:r>
    </w:p>
    <w:p w:rsidR="00B062BB" w:rsidRPr="00CB0AC4" w:rsidRDefault="00B062BB" w:rsidP="00B062BB">
      <w:pPr>
        <w:autoSpaceDE w:val="0"/>
        <w:autoSpaceDN w:val="0"/>
        <w:adjustRightInd w:val="0"/>
        <w:spacing w:after="0" w:line="240" w:lineRule="auto"/>
        <w:jc w:val="both"/>
        <w:rPr>
          <w:rFonts w:ascii="Times New Roman" w:hAnsi="Times New Roman" w:cs="Times New Roman"/>
          <w:sz w:val="24"/>
          <w:szCs w:val="24"/>
        </w:rPr>
      </w:pPr>
    </w:p>
    <w:p w:rsidR="00B062BB" w:rsidRDefault="00B062BB" w:rsidP="00B062BB">
      <w:pPr>
        <w:pStyle w:val="Paragrafoelenco"/>
        <w:numPr>
          <w:ilvl w:val="0"/>
          <w:numId w:val="13"/>
        </w:numPr>
        <w:autoSpaceDE w:val="0"/>
        <w:autoSpaceDN w:val="0"/>
        <w:adjustRightInd w:val="0"/>
        <w:spacing w:after="0" w:line="240" w:lineRule="auto"/>
        <w:jc w:val="both"/>
        <w:rPr>
          <w:rFonts w:ascii="Times New Roman" w:hAnsi="Times New Roman" w:cs="Times New Roman"/>
          <w:sz w:val="24"/>
          <w:szCs w:val="24"/>
        </w:rPr>
      </w:pPr>
      <w:r w:rsidRPr="00B062BB">
        <w:rPr>
          <w:rFonts w:ascii="Times New Roman" w:hAnsi="Times New Roman" w:cs="Times New Roman"/>
          <w:b/>
          <w:sz w:val="24"/>
          <w:szCs w:val="24"/>
        </w:rPr>
        <w:t>SAR</w:t>
      </w:r>
      <w:r w:rsidRPr="00B062BB">
        <w:rPr>
          <w:rFonts w:ascii="Times New Roman" w:hAnsi="Times New Roman" w:cs="Times New Roman"/>
          <w:sz w:val="24"/>
          <w:szCs w:val="24"/>
        </w:rPr>
        <w:t xml:space="preserve"> (International Convention on Maritime Search and Rescue, 1979 - </w:t>
      </w:r>
      <w:r w:rsidRPr="00B062BB">
        <w:rPr>
          <w:rFonts w:ascii="Times New Roman" w:hAnsi="Times New Roman" w:cs="Times New Roman"/>
          <w:i/>
          <w:sz w:val="24"/>
          <w:szCs w:val="24"/>
        </w:rPr>
        <w:t>Convenzione internazionale Marittima di Ricerca e Salvataggio</w:t>
      </w:r>
      <w:r w:rsidRPr="00B062BB">
        <w:rPr>
          <w:rFonts w:ascii="Times New Roman" w:hAnsi="Times New Roman" w:cs="Times New Roman"/>
          <w:sz w:val="24"/>
          <w:szCs w:val="24"/>
        </w:rPr>
        <w:t xml:space="preserve"> ) : Si stabiliscono le procedure inerenti la gestione, il coordinamento, l’assistenza nelle situazioni di emergenza, con particolare riferimento alla ricerca ed al soccorso in mare. </w:t>
      </w:r>
      <w:r>
        <w:rPr>
          <w:rFonts w:ascii="Times New Roman" w:hAnsi="Times New Roman" w:cs="Times New Roman"/>
          <w:sz w:val="24"/>
          <w:szCs w:val="24"/>
        </w:rPr>
        <w:t>E</w:t>
      </w:r>
      <w:r w:rsidRPr="00B062BB">
        <w:rPr>
          <w:rFonts w:ascii="Times New Roman" w:hAnsi="Times New Roman" w:cs="Times New Roman"/>
          <w:sz w:val="24"/>
          <w:szCs w:val="24"/>
        </w:rPr>
        <w:t>ntrata in vigore: 22 giugno 1985</w:t>
      </w:r>
    </w:p>
    <w:p w:rsidR="00B062BB" w:rsidRPr="00B062BB" w:rsidRDefault="00B062BB" w:rsidP="00B062BB">
      <w:pPr>
        <w:autoSpaceDE w:val="0"/>
        <w:autoSpaceDN w:val="0"/>
        <w:adjustRightInd w:val="0"/>
        <w:spacing w:after="0" w:line="240" w:lineRule="auto"/>
        <w:jc w:val="both"/>
        <w:rPr>
          <w:rFonts w:ascii="Times New Roman" w:hAnsi="Times New Roman" w:cs="Times New Roman"/>
          <w:sz w:val="24"/>
          <w:szCs w:val="24"/>
        </w:rPr>
      </w:pPr>
    </w:p>
    <w:p w:rsidR="00B062BB" w:rsidRPr="00B062BB" w:rsidRDefault="00B062BB" w:rsidP="00B062BB">
      <w:pPr>
        <w:autoSpaceDE w:val="0"/>
        <w:autoSpaceDN w:val="0"/>
        <w:adjustRightInd w:val="0"/>
        <w:spacing w:after="0" w:line="240" w:lineRule="auto"/>
        <w:jc w:val="both"/>
        <w:rPr>
          <w:rFonts w:ascii="Times New Roman" w:hAnsi="Times New Roman" w:cs="Times New Roman"/>
          <w:bCs/>
          <w:sz w:val="24"/>
          <w:szCs w:val="24"/>
        </w:rPr>
      </w:pPr>
      <w:r w:rsidRPr="00B062BB">
        <w:rPr>
          <w:rFonts w:ascii="Times New Roman" w:hAnsi="Times New Roman" w:cs="Times New Roman"/>
          <w:bCs/>
          <w:sz w:val="24"/>
          <w:szCs w:val="24"/>
        </w:rPr>
        <w:t xml:space="preserve">Naturalmente queste convenzioni sono sempre oggetto di emendamenti in funzione delle mutate condizioni di sicurezza verificatesi con </w:t>
      </w:r>
      <w:r>
        <w:rPr>
          <w:rFonts w:ascii="Times New Roman" w:hAnsi="Times New Roman" w:cs="Times New Roman"/>
          <w:bCs/>
          <w:sz w:val="24"/>
          <w:szCs w:val="24"/>
        </w:rPr>
        <w:t>i moderni sistemi di costruzione delle navi e con l’impiego di materiali sempre più efficienti, inoltre l’installazione a bordo delle navi di sistemi di navigazione e di controllo sempre più tecnologici ha reso necessario l’obbligo di maggiore formazione del personale navigante al fine di garantire un corretto uso delle strumentazioni innovative.</w:t>
      </w:r>
    </w:p>
    <w:p w:rsidR="00B062BB" w:rsidRDefault="00B062BB" w:rsidP="00C13281">
      <w:pPr>
        <w:autoSpaceDE w:val="0"/>
        <w:autoSpaceDN w:val="0"/>
        <w:adjustRightInd w:val="0"/>
        <w:spacing w:after="0" w:line="240" w:lineRule="auto"/>
        <w:jc w:val="both"/>
        <w:rPr>
          <w:rFonts w:ascii="Times New Roman" w:hAnsi="Times New Roman" w:cs="Times New Roman"/>
          <w:sz w:val="24"/>
          <w:szCs w:val="24"/>
        </w:rPr>
      </w:pPr>
    </w:p>
    <w:p w:rsidR="00B062BB" w:rsidRDefault="00B062BB" w:rsidP="00C13281">
      <w:pPr>
        <w:autoSpaceDE w:val="0"/>
        <w:autoSpaceDN w:val="0"/>
        <w:adjustRightInd w:val="0"/>
        <w:spacing w:after="0" w:line="240" w:lineRule="auto"/>
        <w:jc w:val="both"/>
        <w:rPr>
          <w:rFonts w:ascii="Times New Roman" w:hAnsi="Times New Roman" w:cs="Times New Roman"/>
          <w:sz w:val="24"/>
          <w:szCs w:val="24"/>
        </w:rPr>
      </w:pPr>
    </w:p>
    <w:p w:rsidR="00C13281" w:rsidRPr="00B062BB" w:rsidRDefault="0017279E" w:rsidP="00C13281">
      <w:pPr>
        <w:autoSpaceDE w:val="0"/>
        <w:autoSpaceDN w:val="0"/>
        <w:adjustRightInd w:val="0"/>
        <w:spacing w:after="0" w:line="240" w:lineRule="auto"/>
        <w:jc w:val="both"/>
        <w:rPr>
          <w:rFonts w:ascii="Times New Roman" w:hAnsi="Times New Roman" w:cs="Times New Roman"/>
          <w:b/>
          <w:sz w:val="24"/>
          <w:szCs w:val="24"/>
        </w:rPr>
      </w:pPr>
      <w:r w:rsidRPr="00B062BB">
        <w:rPr>
          <w:rFonts w:ascii="Times New Roman" w:hAnsi="Times New Roman" w:cs="Times New Roman"/>
          <w:b/>
          <w:sz w:val="24"/>
          <w:szCs w:val="24"/>
        </w:rPr>
        <w:t xml:space="preserve">Organi </w:t>
      </w:r>
      <w:r w:rsidR="00B062BB" w:rsidRPr="00B062BB">
        <w:rPr>
          <w:rFonts w:ascii="Times New Roman" w:hAnsi="Times New Roman" w:cs="Times New Roman"/>
          <w:b/>
          <w:sz w:val="24"/>
          <w:szCs w:val="24"/>
        </w:rPr>
        <w:t>che operano in seno all’ IMO</w:t>
      </w:r>
    </w:p>
    <w:p w:rsidR="00C13281" w:rsidRPr="00C13281" w:rsidRDefault="00C13281" w:rsidP="00C13281">
      <w:pPr>
        <w:autoSpaceDE w:val="0"/>
        <w:autoSpaceDN w:val="0"/>
        <w:adjustRightInd w:val="0"/>
        <w:spacing w:after="0" w:line="240" w:lineRule="auto"/>
        <w:jc w:val="both"/>
        <w:rPr>
          <w:rFonts w:ascii="Times New Roman" w:hAnsi="Times New Roman" w:cs="Times New Roman"/>
          <w:sz w:val="24"/>
          <w:szCs w:val="24"/>
        </w:rPr>
      </w:pPr>
    </w:p>
    <w:p w:rsidR="0073497C" w:rsidRPr="003E6199" w:rsidRDefault="00B062BB"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MSC - </w:t>
      </w:r>
      <w:r w:rsidR="0073497C" w:rsidRPr="00B062BB">
        <w:rPr>
          <w:rFonts w:ascii="Times New Roman" w:hAnsi="Times New Roman" w:cs="Times New Roman"/>
          <w:b/>
          <w:sz w:val="24"/>
          <w:szCs w:val="24"/>
        </w:rPr>
        <w:t>Maritime Safety Committee</w:t>
      </w:r>
      <w:r>
        <w:rPr>
          <w:rFonts w:ascii="Times New Roman" w:hAnsi="Times New Roman" w:cs="Times New Roman"/>
          <w:b/>
          <w:sz w:val="24"/>
          <w:szCs w:val="24"/>
        </w:rPr>
        <w:t xml:space="preserve">  </w:t>
      </w:r>
      <w:r w:rsidR="0073497C" w:rsidRPr="003E6199">
        <w:rPr>
          <w:rFonts w:ascii="Times New Roman" w:hAnsi="Times New Roman" w:cs="Times New Roman"/>
          <w:sz w:val="24"/>
          <w:szCs w:val="24"/>
        </w:rPr>
        <w:t>: è l'organo tecnico più importante, e di più antica istituzione, di cui fanno parte</w:t>
      </w:r>
      <w:r w:rsidR="0017279E">
        <w:rPr>
          <w:rFonts w:ascii="Times New Roman" w:hAnsi="Times New Roman" w:cs="Times New Roman"/>
          <w:sz w:val="24"/>
          <w:szCs w:val="24"/>
        </w:rPr>
        <w:t xml:space="preserve"> </w:t>
      </w:r>
      <w:r w:rsidR="0073497C" w:rsidRPr="003E6199">
        <w:rPr>
          <w:rFonts w:ascii="Times New Roman" w:hAnsi="Times New Roman" w:cs="Times New Roman"/>
          <w:sz w:val="24"/>
          <w:szCs w:val="24"/>
        </w:rPr>
        <w:t>tutti i paesi membri dell'IMO</w:t>
      </w:r>
      <w:r w:rsidR="00FD417D">
        <w:rPr>
          <w:rFonts w:ascii="Times New Roman" w:hAnsi="Times New Roman" w:cs="Times New Roman"/>
          <w:sz w:val="24"/>
          <w:szCs w:val="24"/>
        </w:rPr>
        <w:t>, s</w:t>
      </w:r>
      <w:r w:rsidR="0073497C" w:rsidRPr="003E6199">
        <w:rPr>
          <w:rFonts w:ascii="Times New Roman" w:hAnsi="Times New Roman" w:cs="Times New Roman"/>
          <w:sz w:val="24"/>
          <w:szCs w:val="24"/>
        </w:rPr>
        <w:t>i occupa di</w:t>
      </w:r>
      <w:r w:rsidR="0017279E">
        <w:rPr>
          <w:rFonts w:ascii="Times New Roman" w:hAnsi="Times New Roman" w:cs="Times New Roman"/>
          <w:sz w:val="24"/>
          <w:szCs w:val="24"/>
        </w:rPr>
        <w:t xml:space="preserve"> </w:t>
      </w:r>
      <w:r w:rsidR="0073497C" w:rsidRPr="003E6199">
        <w:rPr>
          <w:rFonts w:ascii="Times New Roman" w:hAnsi="Times New Roman" w:cs="Times New Roman"/>
          <w:sz w:val="24"/>
          <w:szCs w:val="24"/>
        </w:rPr>
        <w:t xml:space="preserve">sicurezza </w:t>
      </w:r>
      <w:r w:rsidR="00FD417D">
        <w:rPr>
          <w:rFonts w:ascii="Times New Roman" w:hAnsi="Times New Roman" w:cs="Times New Roman"/>
          <w:sz w:val="24"/>
          <w:szCs w:val="24"/>
        </w:rPr>
        <w:t xml:space="preserve">della navigazione  </w:t>
      </w:r>
      <w:r w:rsidR="0073497C" w:rsidRPr="003E6199">
        <w:rPr>
          <w:rFonts w:ascii="Times New Roman" w:hAnsi="Times New Roman" w:cs="Times New Roman"/>
          <w:sz w:val="24"/>
          <w:szCs w:val="24"/>
        </w:rPr>
        <w:t>anche in relazione alla fase di costruzione ed equipaggiamento delle navi</w:t>
      </w:r>
      <w:r w:rsidR="00FD417D">
        <w:rPr>
          <w:rFonts w:ascii="Times New Roman" w:hAnsi="Times New Roman" w:cs="Times New Roman"/>
          <w:sz w:val="24"/>
          <w:szCs w:val="24"/>
        </w:rPr>
        <w:t xml:space="preserve"> </w:t>
      </w:r>
      <w:r w:rsidR="0073497C" w:rsidRPr="003E6199">
        <w:rPr>
          <w:rFonts w:ascii="Times New Roman" w:hAnsi="Times New Roman" w:cs="Times New Roman"/>
          <w:sz w:val="24"/>
          <w:szCs w:val="24"/>
        </w:rPr>
        <w:t>, regole per</w:t>
      </w:r>
      <w:r w:rsidR="0017279E">
        <w:rPr>
          <w:rFonts w:ascii="Times New Roman" w:hAnsi="Times New Roman" w:cs="Times New Roman"/>
          <w:sz w:val="24"/>
          <w:szCs w:val="24"/>
        </w:rPr>
        <w:t xml:space="preserve"> </w:t>
      </w:r>
      <w:r w:rsidR="00FD417D">
        <w:rPr>
          <w:rFonts w:ascii="Times New Roman" w:hAnsi="Times New Roman" w:cs="Times New Roman"/>
          <w:sz w:val="24"/>
          <w:szCs w:val="24"/>
        </w:rPr>
        <w:t xml:space="preserve"> </w:t>
      </w:r>
      <w:r w:rsidR="0073497C" w:rsidRPr="003E6199">
        <w:rPr>
          <w:rFonts w:ascii="Times New Roman" w:hAnsi="Times New Roman" w:cs="Times New Roman"/>
          <w:sz w:val="24"/>
          <w:szCs w:val="24"/>
        </w:rPr>
        <w:t>prevenire gli abbordi</w:t>
      </w:r>
      <w:r w:rsidR="00FD417D">
        <w:rPr>
          <w:rFonts w:ascii="Times New Roman" w:hAnsi="Times New Roman" w:cs="Times New Roman"/>
          <w:sz w:val="24"/>
          <w:szCs w:val="24"/>
        </w:rPr>
        <w:t xml:space="preserve"> in mare </w:t>
      </w:r>
      <w:r w:rsidR="0073497C" w:rsidRPr="003E6199">
        <w:rPr>
          <w:rFonts w:ascii="Times New Roman" w:hAnsi="Times New Roman" w:cs="Times New Roman"/>
          <w:sz w:val="24"/>
          <w:szCs w:val="24"/>
        </w:rPr>
        <w:t>, stivaggio e trasporto di merci pericolose, procedure da attuare in caso di emergenza, gestione</w:t>
      </w:r>
      <w:r w:rsidR="00FD417D">
        <w:rPr>
          <w:rFonts w:ascii="Times New Roman" w:hAnsi="Times New Roman" w:cs="Times New Roman"/>
          <w:sz w:val="24"/>
          <w:szCs w:val="24"/>
        </w:rPr>
        <w:t xml:space="preserve"> </w:t>
      </w:r>
      <w:r w:rsidR="0073497C" w:rsidRPr="003E6199">
        <w:rPr>
          <w:rFonts w:ascii="Times New Roman" w:hAnsi="Times New Roman" w:cs="Times New Roman"/>
          <w:sz w:val="24"/>
          <w:szCs w:val="24"/>
        </w:rPr>
        <w:t>delle informazioni idrografiche, cura di pubblicazioni, inchieste sui sinistri marittimi, ricerca, salvataggio e recupero.</w:t>
      </w:r>
    </w:p>
    <w:p w:rsidR="00FD417D" w:rsidRDefault="00FD417D"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3E6199">
        <w:rPr>
          <w:rFonts w:ascii="Times New Roman" w:hAnsi="Times New Roman" w:cs="Times New Roman"/>
          <w:sz w:val="24"/>
          <w:szCs w:val="24"/>
        </w:rPr>
        <w:t>n caso di adozione di emendamenti a</w:t>
      </w:r>
      <w:r>
        <w:rPr>
          <w:rFonts w:ascii="Times New Roman" w:hAnsi="Times New Roman" w:cs="Times New Roman"/>
          <w:sz w:val="24"/>
          <w:szCs w:val="24"/>
        </w:rPr>
        <w:t xml:space="preserve">d alcune </w:t>
      </w:r>
      <w:r w:rsidRPr="003E6199">
        <w:rPr>
          <w:rFonts w:ascii="Times New Roman" w:hAnsi="Times New Roman" w:cs="Times New Roman"/>
          <w:sz w:val="24"/>
          <w:szCs w:val="24"/>
        </w:rPr>
        <w:t>Convenzioni Internazionali, come la</w:t>
      </w:r>
      <w:r>
        <w:rPr>
          <w:rFonts w:ascii="Times New Roman" w:hAnsi="Times New Roman" w:cs="Times New Roman"/>
          <w:sz w:val="24"/>
          <w:szCs w:val="24"/>
        </w:rPr>
        <w:t xml:space="preserve"> </w:t>
      </w:r>
      <w:r w:rsidRPr="003E6199">
        <w:rPr>
          <w:rFonts w:ascii="Times New Roman" w:hAnsi="Times New Roman" w:cs="Times New Roman"/>
          <w:sz w:val="24"/>
          <w:szCs w:val="24"/>
        </w:rPr>
        <w:t xml:space="preserve">SOLAS, vi partecipano anche gli Stati </w:t>
      </w:r>
      <w:r>
        <w:rPr>
          <w:rFonts w:ascii="Times New Roman" w:hAnsi="Times New Roman" w:cs="Times New Roman"/>
          <w:sz w:val="24"/>
          <w:szCs w:val="24"/>
        </w:rPr>
        <w:t xml:space="preserve">che partecipano a tale convenzione anche se non sono </w:t>
      </w:r>
      <w:r w:rsidRPr="003E6199">
        <w:rPr>
          <w:rFonts w:ascii="Times New Roman" w:hAnsi="Times New Roman" w:cs="Times New Roman"/>
          <w:sz w:val="24"/>
          <w:szCs w:val="24"/>
        </w:rPr>
        <w:t>membri dell'IMO).</w:t>
      </w:r>
    </w:p>
    <w:p w:rsidR="00FD417D" w:rsidRPr="003E6199" w:rsidRDefault="00FD417D" w:rsidP="003E6199">
      <w:pPr>
        <w:autoSpaceDE w:val="0"/>
        <w:autoSpaceDN w:val="0"/>
        <w:adjustRightInd w:val="0"/>
        <w:spacing w:after="0" w:line="240" w:lineRule="auto"/>
        <w:jc w:val="both"/>
        <w:rPr>
          <w:rFonts w:ascii="Times New Roman" w:hAnsi="Times New Roman" w:cs="Times New Roman"/>
          <w:sz w:val="24"/>
          <w:szCs w:val="24"/>
        </w:rPr>
      </w:pPr>
    </w:p>
    <w:p w:rsidR="0073497C" w:rsidRDefault="00FD417D" w:rsidP="003E6199">
      <w:pPr>
        <w:autoSpaceDE w:val="0"/>
        <w:autoSpaceDN w:val="0"/>
        <w:adjustRightInd w:val="0"/>
        <w:spacing w:after="0" w:line="240" w:lineRule="auto"/>
        <w:jc w:val="both"/>
        <w:rPr>
          <w:rFonts w:ascii="Times New Roman" w:hAnsi="Times New Roman" w:cs="Times New Roman"/>
          <w:sz w:val="24"/>
          <w:szCs w:val="24"/>
        </w:rPr>
      </w:pPr>
      <w:r w:rsidRPr="00FD417D">
        <w:rPr>
          <w:rFonts w:ascii="Times New Roman" w:hAnsi="Times New Roman" w:cs="Times New Roman"/>
          <w:b/>
          <w:sz w:val="24"/>
          <w:szCs w:val="24"/>
        </w:rPr>
        <w:t>MEPC</w:t>
      </w:r>
      <w:r>
        <w:rPr>
          <w:rFonts w:ascii="Times New Roman" w:hAnsi="Times New Roman" w:cs="Times New Roman"/>
          <w:sz w:val="24"/>
          <w:szCs w:val="24"/>
        </w:rPr>
        <w:t xml:space="preserve"> - </w:t>
      </w:r>
      <w:r w:rsidR="0073497C" w:rsidRPr="00FD417D">
        <w:rPr>
          <w:rFonts w:ascii="Times New Roman" w:hAnsi="Times New Roman" w:cs="Times New Roman"/>
          <w:b/>
          <w:sz w:val="24"/>
          <w:szCs w:val="24"/>
        </w:rPr>
        <w:t>Marine Environment Protection Committee</w:t>
      </w:r>
      <w:r>
        <w:rPr>
          <w:rFonts w:ascii="Times New Roman" w:hAnsi="Times New Roman" w:cs="Times New Roman"/>
          <w:b/>
          <w:sz w:val="24"/>
          <w:szCs w:val="24"/>
        </w:rPr>
        <w:t xml:space="preserve"> :</w:t>
      </w:r>
      <w:r w:rsidR="0073497C" w:rsidRPr="003E6199">
        <w:rPr>
          <w:rFonts w:ascii="Times New Roman" w:hAnsi="Times New Roman" w:cs="Times New Roman"/>
          <w:sz w:val="24"/>
          <w:szCs w:val="24"/>
        </w:rPr>
        <w:t xml:space="preserve"> </w:t>
      </w:r>
      <w:r>
        <w:rPr>
          <w:rFonts w:ascii="Times New Roman" w:hAnsi="Times New Roman" w:cs="Times New Roman"/>
          <w:sz w:val="24"/>
          <w:szCs w:val="24"/>
        </w:rPr>
        <w:t xml:space="preserve"> si occupa </w:t>
      </w:r>
      <w:r w:rsidR="0073497C" w:rsidRPr="003E6199">
        <w:rPr>
          <w:rFonts w:ascii="Times New Roman" w:hAnsi="Times New Roman" w:cs="Times New Roman"/>
          <w:sz w:val="24"/>
          <w:szCs w:val="24"/>
        </w:rPr>
        <w:t>del coordinamento delle</w:t>
      </w:r>
      <w:r w:rsidR="0017279E">
        <w:rPr>
          <w:rFonts w:ascii="Times New Roman" w:hAnsi="Times New Roman" w:cs="Times New Roman"/>
          <w:sz w:val="24"/>
          <w:szCs w:val="24"/>
        </w:rPr>
        <w:t xml:space="preserve"> </w:t>
      </w:r>
      <w:r w:rsidR="0073497C" w:rsidRPr="003E6199">
        <w:rPr>
          <w:rFonts w:ascii="Times New Roman" w:hAnsi="Times New Roman" w:cs="Times New Roman"/>
          <w:sz w:val="24"/>
          <w:szCs w:val="24"/>
        </w:rPr>
        <w:t>attività finalizzate alla prevenzione e controllo dell'inquinamento marino da parte delle navi, promuovendo l'adozione</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di norme che assicurino la massima cura nella fase di costruzione delle navi adibite al trasporto di merci pericolose o</w:t>
      </w:r>
      <w:r>
        <w:rPr>
          <w:rFonts w:ascii="Times New Roman" w:hAnsi="Times New Roman" w:cs="Times New Roman"/>
          <w:sz w:val="24"/>
          <w:szCs w:val="24"/>
        </w:rPr>
        <w:t xml:space="preserve"> inquinanti è stato istituito nel 1973.</w:t>
      </w:r>
    </w:p>
    <w:p w:rsidR="00FD417D" w:rsidRPr="003E6199" w:rsidRDefault="00FD417D" w:rsidP="003E6199">
      <w:pPr>
        <w:autoSpaceDE w:val="0"/>
        <w:autoSpaceDN w:val="0"/>
        <w:adjustRightInd w:val="0"/>
        <w:spacing w:after="0" w:line="240" w:lineRule="auto"/>
        <w:jc w:val="both"/>
        <w:rPr>
          <w:rFonts w:ascii="Times New Roman" w:hAnsi="Times New Roman" w:cs="Times New Roman"/>
          <w:sz w:val="24"/>
          <w:szCs w:val="24"/>
        </w:rPr>
      </w:pPr>
    </w:p>
    <w:p w:rsidR="0073497C" w:rsidRDefault="00FD417D" w:rsidP="003E6199">
      <w:pPr>
        <w:autoSpaceDE w:val="0"/>
        <w:autoSpaceDN w:val="0"/>
        <w:adjustRightInd w:val="0"/>
        <w:spacing w:after="0" w:line="240" w:lineRule="auto"/>
        <w:jc w:val="both"/>
        <w:rPr>
          <w:rFonts w:ascii="Times New Roman" w:hAnsi="Times New Roman" w:cs="Times New Roman"/>
          <w:sz w:val="24"/>
          <w:szCs w:val="24"/>
        </w:rPr>
      </w:pPr>
      <w:r w:rsidRPr="00FD417D">
        <w:rPr>
          <w:rFonts w:ascii="Times New Roman" w:hAnsi="Times New Roman" w:cs="Times New Roman"/>
          <w:b/>
          <w:sz w:val="24"/>
          <w:szCs w:val="24"/>
        </w:rPr>
        <w:t xml:space="preserve">TCC - </w:t>
      </w:r>
      <w:r w:rsidR="0073497C" w:rsidRPr="00FD417D">
        <w:rPr>
          <w:rFonts w:ascii="Times New Roman" w:hAnsi="Times New Roman" w:cs="Times New Roman"/>
          <w:b/>
          <w:sz w:val="24"/>
          <w:szCs w:val="24"/>
        </w:rPr>
        <w:t>Technical Cooperation Committee</w:t>
      </w:r>
      <w:r w:rsidR="0073497C" w:rsidRPr="003E6199">
        <w:rPr>
          <w:rFonts w:ascii="Times New Roman" w:hAnsi="Times New Roman" w:cs="Times New Roman"/>
          <w:sz w:val="24"/>
          <w:szCs w:val="24"/>
        </w:rPr>
        <w:t xml:space="preserve"> : dal 1969 </w:t>
      </w:r>
      <w:r>
        <w:rPr>
          <w:rFonts w:ascii="Times New Roman" w:hAnsi="Times New Roman" w:cs="Times New Roman"/>
          <w:sz w:val="24"/>
          <w:szCs w:val="24"/>
        </w:rPr>
        <w:t xml:space="preserve">si occupa di raccogliere i suggerimenti </w:t>
      </w:r>
      <w:r w:rsidR="0073497C" w:rsidRPr="003E6199">
        <w:rPr>
          <w:rFonts w:ascii="Times New Roman" w:hAnsi="Times New Roman" w:cs="Times New Roman"/>
          <w:sz w:val="24"/>
          <w:szCs w:val="24"/>
        </w:rPr>
        <w:t>volti a garantire la sicurezza,</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con particolare riguardo per le proposte avanzate da organismi tecnici dei paesi membri, da centri di ricerca privati,</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laboratori universitari. Ha lo scopo di favorire l'approfondimento della conoscenza degli standard tecnologici e fornire</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assistenza nel settore marittimo (soprattutto ai Paesi in via di sviluppo), al fine di rendere più efficaci le norme volte</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ad accrescere la sicurezza e la salvaguardia a bordo delle unità.</w:t>
      </w:r>
    </w:p>
    <w:p w:rsidR="00FD417D" w:rsidRPr="003E6199" w:rsidRDefault="00FD417D" w:rsidP="003E6199">
      <w:pPr>
        <w:autoSpaceDE w:val="0"/>
        <w:autoSpaceDN w:val="0"/>
        <w:adjustRightInd w:val="0"/>
        <w:spacing w:after="0" w:line="240" w:lineRule="auto"/>
        <w:jc w:val="both"/>
        <w:rPr>
          <w:rFonts w:ascii="Times New Roman" w:hAnsi="Times New Roman" w:cs="Times New Roman"/>
          <w:sz w:val="24"/>
          <w:szCs w:val="24"/>
        </w:rPr>
      </w:pPr>
    </w:p>
    <w:p w:rsidR="0073497C" w:rsidRDefault="00FD417D" w:rsidP="003E6199">
      <w:pPr>
        <w:autoSpaceDE w:val="0"/>
        <w:autoSpaceDN w:val="0"/>
        <w:adjustRightInd w:val="0"/>
        <w:spacing w:after="0" w:line="240" w:lineRule="auto"/>
        <w:jc w:val="both"/>
        <w:rPr>
          <w:rFonts w:ascii="Times New Roman" w:hAnsi="Times New Roman" w:cs="Times New Roman"/>
          <w:sz w:val="24"/>
          <w:szCs w:val="24"/>
        </w:rPr>
      </w:pPr>
      <w:r w:rsidRPr="00FD417D">
        <w:rPr>
          <w:rFonts w:ascii="Times New Roman" w:hAnsi="Times New Roman" w:cs="Times New Roman"/>
          <w:b/>
          <w:sz w:val="24"/>
          <w:szCs w:val="24"/>
        </w:rPr>
        <w:t xml:space="preserve">FAL - </w:t>
      </w:r>
      <w:r w:rsidR="0073497C" w:rsidRPr="00FD417D">
        <w:rPr>
          <w:rFonts w:ascii="Times New Roman" w:hAnsi="Times New Roman" w:cs="Times New Roman"/>
          <w:b/>
          <w:sz w:val="24"/>
          <w:szCs w:val="24"/>
        </w:rPr>
        <w:t>Facilitation Committee</w:t>
      </w:r>
      <w:r w:rsidR="0073497C" w:rsidRPr="00FD417D">
        <w:rPr>
          <w:rFonts w:ascii="Times New Roman" w:hAnsi="Times New Roman" w:cs="Times New Roman"/>
          <w:sz w:val="24"/>
          <w:szCs w:val="24"/>
        </w:rPr>
        <w:t xml:space="preserve"> </w:t>
      </w:r>
      <w:r w:rsidR="0073497C" w:rsidRPr="003E6199">
        <w:rPr>
          <w:rFonts w:ascii="Times New Roman" w:hAnsi="Times New Roman" w:cs="Times New Roman"/>
          <w:sz w:val="24"/>
          <w:szCs w:val="24"/>
        </w:rPr>
        <w:t>: è responsabile dal 1972 delle attività dell'IMO volte a semplificare ed agevolare i</w:t>
      </w:r>
      <w:r w:rsidR="0017279E">
        <w:rPr>
          <w:rFonts w:ascii="Times New Roman" w:hAnsi="Times New Roman" w:cs="Times New Roman"/>
          <w:sz w:val="24"/>
          <w:szCs w:val="24"/>
        </w:rPr>
        <w:t xml:space="preserve"> </w:t>
      </w:r>
      <w:r w:rsidR="0073497C" w:rsidRPr="003E6199">
        <w:rPr>
          <w:rFonts w:ascii="Times New Roman" w:hAnsi="Times New Roman" w:cs="Times New Roman"/>
          <w:sz w:val="24"/>
          <w:szCs w:val="24"/>
        </w:rPr>
        <w:t>traffici marittimi internazionali, grazie alla riduzione delle formalità ed allo snellimento di procedure e</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documentazioni richieste alle navi in arrivo o in partenza dai porti dei paesi membri.</w:t>
      </w:r>
    </w:p>
    <w:p w:rsidR="00FD417D" w:rsidRDefault="00FD417D" w:rsidP="003E6199">
      <w:pPr>
        <w:autoSpaceDE w:val="0"/>
        <w:autoSpaceDN w:val="0"/>
        <w:adjustRightInd w:val="0"/>
        <w:spacing w:after="0" w:line="240" w:lineRule="auto"/>
        <w:jc w:val="both"/>
        <w:rPr>
          <w:rFonts w:ascii="Times New Roman" w:hAnsi="Times New Roman" w:cs="Times New Roman"/>
          <w:sz w:val="24"/>
          <w:szCs w:val="24"/>
        </w:rPr>
      </w:pPr>
    </w:p>
    <w:p w:rsidR="00FD417D" w:rsidRPr="003E6199" w:rsidRDefault="00FD417D"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Oltre a questi organi vi sono strutture più piccole “ comitati “ che svolgono comunque un ruolo importante nell’amministrazione IMO, ricordiamo :</w:t>
      </w:r>
    </w:p>
    <w:p w:rsidR="00FD417D" w:rsidRPr="00FD417D" w:rsidRDefault="00FD417D" w:rsidP="00FD417D">
      <w:pPr>
        <w:pStyle w:val="Paragrafoelenco"/>
        <w:numPr>
          <w:ilvl w:val="0"/>
          <w:numId w:val="14"/>
        </w:numPr>
        <w:autoSpaceDE w:val="0"/>
        <w:autoSpaceDN w:val="0"/>
        <w:adjustRightInd w:val="0"/>
        <w:spacing w:after="0" w:line="240" w:lineRule="auto"/>
        <w:jc w:val="both"/>
        <w:rPr>
          <w:rFonts w:ascii="Times New Roman" w:hAnsi="Times New Roman" w:cs="Times New Roman"/>
          <w:sz w:val="24"/>
          <w:szCs w:val="24"/>
        </w:rPr>
      </w:pPr>
      <w:r w:rsidRPr="006A7EFC">
        <w:rPr>
          <w:rFonts w:ascii="Times New Roman" w:hAnsi="Times New Roman" w:cs="Times New Roman"/>
          <w:i/>
          <w:sz w:val="24"/>
          <w:szCs w:val="24"/>
        </w:rPr>
        <w:t>NAV</w:t>
      </w:r>
      <w:r>
        <w:rPr>
          <w:rFonts w:ascii="Times New Roman" w:hAnsi="Times New Roman" w:cs="Times New Roman"/>
          <w:sz w:val="24"/>
          <w:szCs w:val="24"/>
        </w:rPr>
        <w:t xml:space="preserve"> </w:t>
      </w:r>
      <w:r w:rsidR="006A7EFC">
        <w:rPr>
          <w:rFonts w:ascii="Times New Roman" w:hAnsi="Times New Roman" w:cs="Times New Roman"/>
          <w:sz w:val="24"/>
          <w:szCs w:val="24"/>
        </w:rPr>
        <w:t>– (</w:t>
      </w:r>
      <w:r>
        <w:rPr>
          <w:rFonts w:ascii="Times New Roman" w:hAnsi="Times New Roman" w:cs="Times New Roman"/>
          <w:sz w:val="24"/>
          <w:szCs w:val="24"/>
        </w:rPr>
        <w:t xml:space="preserve"> </w:t>
      </w:r>
      <w:r w:rsidR="0073497C" w:rsidRPr="00FD417D">
        <w:rPr>
          <w:rFonts w:ascii="Times New Roman" w:hAnsi="Times New Roman" w:cs="Times New Roman"/>
          <w:sz w:val="24"/>
          <w:szCs w:val="24"/>
        </w:rPr>
        <w:t xml:space="preserve">Safety of Navigation </w:t>
      </w:r>
      <w:r w:rsidR="006A7EFC">
        <w:rPr>
          <w:rFonts w:ascii="Times New Roman" w:hAnsi="Times New Roman" w:cs="Times New Roman"/>
          <w:sz w:val="24"/>
          <w:szCs w:val="24"/>
        </w:rPr>
        <w:t xml:space="preserve">) </w:t>
      </w:r>
      <w:r>
        <w:rPr>
          <w:rFonts w:ascii="Times New Roman" w:hAnsi="Times New Roman" w:cs="Times New Roman"/>
          <w:sz w:val="24"/>
          <w:szCs w:val="24"/>
        </w:rPr>
        <w:t xml:space="preserve"> preposto</w:t>
      </w:r>
      <w:r w:rsidR="0073497C" w:rsidRPr="00FD417D">
        <w:rPr>
          <w:rFonts w:ascii="Times New Roman" w:hAnsi="Times New Roman" w:cs="Times New Roman"/>
          <w:sz w:val="24"/>
          <w:szCs w:val="24"/>
        </w:rPr>
        <w:t xml:space="preserve"> alla sicurezza della</w:t>
      </w:r>
      <w:r w:rsidRPr="00FD417D">
        <w:rPr>
          <w:rFonts w:ascii="Times New Roman" w:hAnsi="Times New Roman" w:cs="Times New Roman"/>
          <w:sz w:val="24"/>
          <w:szCs w:val="24"/>
        </w:rPr>
        <w:t xml:space="preserve"> </w:t>
      </w:r>
      <w:r w:rsidR="0073497C" w:rsidRPr="00FD417D">
        <w:rPr>
          <w:rFonts w:ascii="Times New Roman" w:hAnsi="Times New Roman" w:cs="Times New Roman"/>
          <w:sz w:val="24"/>
          <w:szCs w:val="24"/>
        </w:rPr>
        <w:t xml:space="preserve">navigazione; </w:t>
      </w:r>
    </w:p>
    <w:p w:rsidR="006A7EFC" w:rsidRDefault="00FD417D" w:rsidP="00FD417D">
      <w:pPr>
        <w:pStyle w:val="Paragrafoelenco"/>
        <w:numPr>
          <w:ilvl w:val="0"/>
          <w:numId w:val="14"/>
        </w:numPr>
        <w:autoSpaceDE w:val="0"/>
        <w:autoSpaceDN w:val="0"/>
        <w:adjustRightInd w:val="0"/>
        <w:spacing w:after="0" w:line="240" w:lineRule="auto"/>
        <w:jc w:val="both"/>
        <w:rPr>
          <w:rFonts w:ascii="Times New Roman" w:hAnsi="Times New Roman" w:cs="Times New Roman"/>
          <w:sz w:val="24"/>
          <w:szCs w:val="24"/>
        </w:rPr>
      </w:pPr>
      <w:r w:rsidRPr="006A7EFC">
        <w:rPr>
          <w:rFonts w:ascii="Times New Roman" w:hAnsi="Times New Roman" w:cs="Times New Roman"/>
          <w:i/>
          <w:sz w:val="24"/>
          <w:szCs w:val="24"/>
        </w:rPr>
        <w:t xml:space="preserve">COMSAR </w:t>
      </w:r>
      <w:r w:rsidR="006A7EFC">
        <w:rPr>
          <w:rFonts w:ascii="Times New Roman" w:hAnsi="Times New Roman" w:cs="Times New Roman"/>
          <w:sz w:val="24"/>
          <w:szCs w:val="24"/>
        </w:rPr>
        <w:t>–</w:t>
      </w:r>
      <w:r>
        <w:rPr>
          <w:rFonts w:ascii="Times New Roman" w:hAnsi="Times New Roman" w:cs="Times New Roman"/>
          <w:sz w:val="24"/>
          <w:szCs w:val="24"/>
        </w:rPr>
        <w:t xml:space="preserve"> </w:t>
      </w:r>
      <w:r w:rsidR="006A7EFC">
        <w:rPr>
          <w:rFonts w:ascii="Times New Roman" w:hAnsi="Times New Roman" w:cs="Times New Roman"/>
          <w:sz w:val="24"/>
          <w:szCs w:val="24"/>
        </w:rPr>
        <w:t>(</w:t>
      </w:r>
      <w:r w:rsidR="0073497C" w:rsidRPr="00FD417D">
        <w:rPr>
          <w:rFonts w:ascii="Times New Roman" w:hAnsi="Times New Roman" w:cs="Times New Roman"/>
          <w:sz w:val="24"/>
          <w:szCs w:val="24"/>
        </w:rPr>
        <w:t>Radiocommun</w:t>
      </w:r>
      <w:r>
        <w:rPr>
          <w:rFonts w:ascii="Times New Roman" w:hAnsi="Times New Roman" w:cs="Times New Roman"/>
          <w:sz w:val="24"/>
          <w:szCs w:val="24"/>
        </w:rPr>
        <w:t>ications and Search and Rescue</w:t>
      </w:r>
      <w:r w:rsidR="006A7EFC">
        <w:rPr>
          <w:rFonts w:ascii="Times New Roman" w:hAnsi="Times New Roman" w:cs="Times New Roman"/>
          <w:sz w:val="24"/>
          <w:szCs w:val="24"/>
        </w:rPr>
        <w:t>)</w:t>
      </w:r>
      <w:r>
        <w:rPr>
          <w:rFonts w:ascii="Times New Roman" w:hAnsi="Times New Roman" w:cs="Times New Roman"/>
          <w:sz w:val="24"/>
          <w:szCs w:val="24"/>
        </w:rPr>
        <w:t xml:space="preserve"> </w:t>
      </w:r>
      <w:r w:rsidR="006A7EFC">
        <w:rPr>
          <w:rFonts w:ascii="Times New Roman" w:hAnsi="Times New Roman" w:cs="Times New Roman"/>
          <w:sz w:val="24"/>
          <w:szCs w:val="24"/>
        </w:rPr>
        <w:t>si occupa dei s</w:t>
      </w:r>
      <w:r w:rsidR="0073497C" w:rsidRPr="00FD417D">
        <w:rPr>
          <w:rFonts w:ascii="Times New Roman" w:hAnsi="Times New Roman" w:cs="Times New Roman"/>
          <w:sz w:val="24"/>
          <w:szCs w:val="24"/>
        </w:rPr>
        <w:t>istemi di comunicazione via radio ed alle</w:t>
      </w:r>
      <w:r w:rsidR="0017279E" w:rsidRPr="00FD417D">
        <w:rPr>
          <w:rFonts w:ascii="Times New Roman" w:hAnsi="Times New Roman" w:cs="Times New Roman"/>
          <w:sz w:val="24"/>
          <w:szCs w:val="24"/>
        </w:rPr>
        <w:t xml:space="preserve"> </w:t>
      </w:r>
      <w:r w:rsidR="0073497C" w:rsidRPr="00FD417D">
        <w:rPr>
          <w:rFonts w:ascii="Times New Roman" w:hAnsi="Times New Roman" w:cs="Times New Roman"/>
          <w:sz w:val="24"/>
          <w:szCs w:val="24"/>
        </w:rPr>
        <w:t xml:space="preserve">tematiche del salvataggio e ricerca in mare; </w:t>
      </w:r>
    </w:p>
    <w:p w:rsidR="006A7EFC" w:rsidRDefault="006A7EFC" w:rsidP="003E6199">
      <w:pPr>
        <w:pStyle w:val="Paragrafoelenco"/>
        <w:numPr>
          <w:ilvl w:val="0"/>
          <w:numId w:val="14"/>
        </w:numPr>
        <w:autoSpaceDE w:val="0"/>
        <w:autoSpaceDN w:val="0"/>
        <w:adjustRightInd w:val="0"/>
        <w:spacing w:after="0" w:line="240" w:lineRule="auto"/>
        <w:jc w:val="both"/>
        <w:rPr>
          <w:rFonts w:ascii="Times New Roman" w:hAnsi="Times New Roman" w:cs="Times New Roman"/>
          <w:sz w:val="24"/>
          <w:szCs w:val="24"/>
        </w:rPr>
      </w:pPr>
      <w:r w:rsidRPr="006A7EFC">
        <w:rPr>
          <w:rFonts w:ascii="Times New Roman" w:hAnsi="Times New Roman" w:cs="Times New Roman"/>
          <w:i/>
          <w:sz w:val="24"/>
          <w:szCs w:val="24"/>
        </w:rPr>
        <w:t xml:space="preserve">STW </w:t>
      </w:r>
      <w:r w:rsidRPr="006A7EFC">
        <w:rPr>
          <w:rFonts w:ascii="Times New Roman" w:hAnsi="Times New Roman" w:cs="Times New Roman"/>
          <w:sz w:val="24"/>
          <w:szCs w:val="24"/>
        </w:rPr>
        <w:t>– (</w:t>
      </w:r>
      <w:r w:rsidR="0073497C" w:rsidRPr="006A7EFC">
        <w:rPr>
          <w:rFonts w:ascii="Times New Roman" w:hAnsi="Times New Roman" w:cs="Times New Roman"/>
          <w:sz w:val="24"/>
          <w:szCs w:val="24"/>
        </w:rPr>
        <w:t xml:space="preserve">Training and Watchkeeping </w:t>
      </w:r>
      <w:r w:rsidRPr="006A7EFC">
        <w:rPr>
          <w:rFonts w:ascii="Times New Roman" w:hAnsi="Times New Roman" w:cs="Times New Roman"/>
          <w:sz w:val="24"/>
          <w:szCs w:val="24"/>
        </w:rPr>
        <w:t>)</w:t>
      </w:r>
      <w:r w:rsidR="0073497C" w:rsidRPr="006A7EFC">
        <w:rPr>
          <w:rFonts w:ascii="Times New Roman" w:hAnsi="Times New Roman" w:cs="Times New Roman"/>
          <w:sz w:val="24"/>
          <w:szCs w:val="24"/>
        </w:rPr>
        <w:t xml:space="preserve">, </w:t>
      </w:r>
      <w:r w:rsidRPr="006A7EFC">
        <w:rPr>
          <w:rFonts w:ascii="Times New Roman" w:hAnsi="Times New Roman" w:cs="Times New Roman"/>
          <w:sz w:val="24"/>
          <w:szCs w:val="24"/>
        </w:rPr>
        <w:t xml:space="preserve">ha l’incarico di seguire </w:t>
      </w:r>
      <w:r w:rsidR="0073497C" w:rsidRPr="006A7EFC">
        <w:rPr>
          <w:rFonts w:ascii="Times New Roman" w:hAnsi="Times New Roman" w:cs="Times New Roman"/>
          <w:sz w:val="24"/>
          <w:szCs w:val="24"/>
        </w:rPr>
        <w:t>l'</w:t>
      </w:r>
      <w:r>
        <w:rPr>
          <w:rFonts w:ascii="Times New Roman" w:hAnsi="Times New Roman" w:cs="Times New Roman"/>
          <w:sz w:val="24"/>
          <w:szCs w:val="24"/>
        </w:rPr>
        <w:t xml:space="preserve">addestramento degli equipaggi e dedito anche </w:t>
      </w:r>
      <w:r w:rsidR="0073497C" w:rsidRPr="006A7EFC">
        <w:rPr>
          <w:rFonts w:ascii="Times New Roman" w:hAnsi="Times New Roman" w:cs="Times New Roman"/>
          <w:sz w:val="24"/>
          <w:szCs w:val="24"/>
        </w:rPr>
        <w:t>alla sorveglianza delle attività marittime;</w:t>
      </w:r>
    </w:p>
    <w:p w:rsidR="006A7EFC" w:rsidRDefault="006A7EFC" w:rsidP="003E6199">
      <w:pPr>
        <w:pStyle w:val="Paragrafoelenco"/>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FP </w:t>
      </w:r>
      <w:r>
        <w:rPr>
          <w:rFonts w:ascii="Times New Roman" w:hAnsi="Times New Roman" w:cs="Times New Roman"/>
          <w:sz w:val="24"/>
          <w:szCs w:val="24"/>
        </w:rPr>
        <w:t>– (</w:t>
      </w:r>
      <w:r w:rsidR="0073497C" w:rsidRPr="006A7EFC">
        <w:rPr>
          <w:rFonts w:ascii="Times New Roman" w:hAnsi="Times New Roman" w:cs="Times New Roman"/>
          <w:sz w:val="24"/>
          <w:szCs w:val="24"/>
        </w:rPr>
        <w:t xml:space="preserve"> Fire Protection </w:t>
      </w:r>
      <w:r>
        <w:rPr>
          <w:rFonts w:ascii="Times New Roman" w:hAnsi="Times New Roman" w:cs="Times New Roman"/>
          <w:sz w:val="24"/>
          <w:szCs w:val="24"/>
        </w:rPr>
        <w:t xml:space="preserve">) </w:t>
      </w:r>
      <w:r w:rsidR="0073497C" w:rsidRPr="006A7EFC">
        <w:rPr>
          <w:rFonts w:ascii="Times New Roman" w:hAnsi="Times New Roman" w:cs="Times New Roman"/>
          <w:sz w:val="24"/>
          <w:szCs w:val="24"/>
        </w:rPr>
        <w:t xml:space="preserve"> </w:t>
      </w:r>
      <w:r>
        <w:rPr>
          <w:rFonts w:ascii="Times New Roman" w:hAnsi="Times New Roman" w:cs="Times New Roman"/>
          <w:sz w:val="24"/>
          <w:szCs w:val="24"/>
        </w:rPr>
        <w:t xml:space="preserve">s’interessa della </w:t>
      </w:r>
      <w:r w:rsidR="0073497C" w:rsidRPr="006A7EFC">
        <w:rPr>
          <w:rFonts w:ascii="Times New Roman" w:hAnsi="Times New Roman" w:cs="Times New Roman"/>
          <w:sz w:val="24"/>
          <w:szCs w:val="24"/>
        </w:rPr>
        <w:t xml:space="preserve">protezione antincendio di uomini e unità; </w:t>
      </w:r>
    </w:p>
    <w:p w:rsidR="006A7EFC" w:rsidRDefault="006A7EFC" w:rsidP="003E6199">
      <w:pPr>
        <w:pStyle w:val="Paragrafoelenco"/>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6A7EFC">
        <w:rPr>
          <w:rFonts w:ascii="Times New Roman" w:hAnsi="Times New Roman" w:cs="Times New Roman"/>
          <w:i/>
          <w:sz w:val="24"/>
          <w:szCs w:val="24"/>
          <w:lang w:val="en-US"/>
        </w:rPr>
        <w:t>DE</w:t>
      </w:r>
      <w:r w:rsidRPr="006A7EF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A7EF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73497C" w:rsidRPr="006A7EFC">
        <w:rPr>
          <w:rFonts w:ascii="Times New Roman" w:hAnsi="Times New Roman" w:cs="Times New Roman"/>
          <w:sz w:val="24"/>
          <w:szCs w:val="24"/>
          <w:lang w:val="en-US"/>
        </w:rPr>
        <w:t>Ship Design and</w:t>
      </w:r>
      <w:r w:rsidRPr="006A7EFC">
        <w:rPr>
          <w:rFonts w:ascii="Times New Roman" w:hAnsi="Times New Roman" w:cs="Times New Roman"/>
          <w:sz w:val="24"/>
          <w:szCs w:val="24"/>
          <w:lang w:val="en-US"/>
        </w:rPr>
        <w:t xml:space="preserve"> </w:t>
      </w:r>
      <w:r w:rsidR="0073497C" w:rsidRPr="006A7EFC">
        <w:rPr>
          <w:rFonts w:ascii="Times New Roman" w:hAnsi="Times New Roman" w:cs="Times New Roman"/>
          <w:sz w:val="24"/>
          <w:szCs w:val="24"/>
          <w:lang w:val="en-US"/>
        </w:rPr>
        <w:t>Equipment</w:t>
      </w:r>
      <w:r>
        <w:rPr>
          <w:rFonts w:ascii="Times New Roman" w:hAnsi="Times New Roman" w:cs="Times New Roman"/>
          <w:sz w:val="24"/>
          <w:szCs w:val="24"/>
          <w:lang w:val="en-US"/>
        </w:rPr>
        <w:t xml:space="preserve">) </w:t>
      </w:r>
      <w:r w:rsidR="0073497C" w:rsidRPr="006A7EFC">
        <w:rPr>
          <w:rFonts w:ascii="Times New Roman" w:hAnsi="Times New Roman" w:cs="Times New Roman"/>
          <w:sz w:val="24"/>
          <w:szCs w:val="24"/>
          <w:lang w:val="en-US"/>
        </w:rPr>
        <w:t xml:space="preserve">, progettazione delle navi ed equipaggiamento; </w:t>
      </w:r>
    </w:p>
    <w:p w:rsidR="006A7EFC" w:rsidRDefault="006A7EFC" w:rsidP="003E6199">
      <w:pPr>
        <w:pStyle w:val="Paragrafoelenco"/>
        <w:numPr>
          <w:ilvl w:val="0"/>
          <w:numId w:val="14"/>
        </w:numPr>
        <w:autoSpaceDE w:val="0"/>
        <w:autoSpaceDN w:val="0"/>
        <w:adjustRightInd w:val="0"/>
        <w:spacing w:after="0" w:line="240" w:lineRule="auto"/>
        <w:jc w:val="both"/>
        <w:rPr>
          <w:rFonts w:ascii="Times New Roman" w:hAnsi="Times New Roman" w:cs="Times New Roman"/>
          <w:sz w:val="24"/>
          <w:szCs w:val="24"/>
        </w:rPr>
      </w:pPr>
      <w:r w:rsidRPr="006A7EFC">
        <w:rPr>
          <w:rFonts w:ascii="Times New Roman" w:hAnsi="Times New Roman" w:cs="Times New Roman"/>
          <w:i/>
          <w:sz w:val="24"/>
          <w:szCs w:val="24"/>
        </w:rPr>
        <w:t>SLF (</w:t>
      </w:r>
      <w:r w:rsidR="0073497C" w:rsidRPr="006A7EFC">
        <w:rPr>
          <w:rFonts w:ascii="Times New Roman" w:hAnsi="Times New Roman" w:cs="Times New Roman"/>
          <w:sz w:val="24"/>
          <w:szCs w:val="24"/>
        </w:rPr>
        <w:t>Stability and Loadlines and Fishing Vessels Safety</w:t>
      </w:r>
      <w:r w:rsidRPr="006A7EFC">
        <w:rPr>
          <w:rFonts w:ascii="Times New Roman" w:hAnsi="Times New Roman" w:cs="Times New Roman"/>
          <w:sz w:val="24"/>
          <w:szCs w:val="24"/>
        </w:rPr>
        <w:t>)</w:t>
      </w:r>
      <w:r w:rsidR="0073497C" w:rsidRPr="006A7EFC">
        <w:rPr>
          <w:rFonts w:ascii="Times New Roman" w:hAnsi="Times New Roman" w:cs="Times New Roman"/>
          <w:sz w:val="24"/>
          <w:szCs w:val="24"/>
        </w:rPr>
        <w:t>,</w:t>
      </w:r>
      <w:r w:rsidRPr="006A7EFC">
        <w:rPr>
          <w:rFonts w:ascii="Times New Roman" w:hAnsi="Times New Roman" w:cs="Times New Roman"/>
          <w:sz w:val="24"/>
          <w:szCs w:val="24"/>
        </w:rPr>
        <w:t xml:space="preserve"> </w:t>
      </w:r>
      <w:r w:rsidR="0073497C" w:rsidRPr="006A7EFC">
        <w:rPr>
          <w:rFonts w:ascii="Times New Roman" w:hAnsi="Times New Roman" w:cs="Times New Roman"/>
          <w:sz w:val="24"/>
          <w:szCs w:val="24"/>
        </w:rPr>
        <w:t xml:space="preserve">relativo alla sicurezza delle navi da pesca, alle linee di carico ed alla stabilità; </w:t>
      </w:r>
    </w:p>
    <w:p w:rsidR="006A7EFC" w:rsidRDefault="006A7EFC" w:rsidP="003E6199">
      <w:pPr>
        <w:pStyle w:val="Paragrafoelenco"/>
        <w:numPr>
          <w:ilvl w:val="0"/>
          <w:numId w:val="14"/>
        </w:numPr>
        <w:autoSpaceDE w:val="0"/>
        <w:autoSpaceDN w:val="0"/>
        <w:adjustRightInd w:val="0"/>
        <w:spacing w:after="0" w:line="240" w:lineRule="auto"/>
        <w:jc w:val="both"/>
        <w:rPr>
          <w:rFonts w:ascii="Times New Roman" w:hAnsi="Times New Roman" w:cs="Times New Roman"/>
          <w:sz w:val="24"/>
          <w:szCs w:val="24"/>
        </w:rPr>
      </w:pPr>
      <w:r w:rsidRPr="006A7EFC">
        <w:rPr>
          <w:rFonts w:ascii="Times New Roman" w:hAnsi="Times New Roman" w:cs="Times New Roman"/>
          <w:i/>
          <w:sz w:val="24"/>
          <w:szCs w:val="24"/>
        </w:rPr>
        <w:t xml:space="preserve">DSC </w:t>
      </w:r>
      <w:r>
        <w:rPr>
          <w:rFonts w:ascii="Times New Roman" w:hAnsi="Times New Roman" w:cs="Times New Roman"/>
          <w:sz w:val="24"/>
          <w:szCs w:val="24"/>
        </w:rPr>
        <w:t xml:space="preserve">- </w:t>
      </w:r>
      <w:r w:rsidR="0073497C" w:rsidRPr="006A7EFC">
        <w:rPr>
          <w:rFonts w:ascii="Times New Roman" w:hAnsi="Times New Roman" w:cs="Times New Roman"/>
          <w:sz w:val="24"/>
          <w:szCs w:val="24"/>
        </w:rPr>
        <w:t>Carriage of Dangerous Goods, Solid Cargoes</w:t>
      </w:r>
      <w:r w:rsidRPr="006A7EFC">
        <w:rPr>
          <w:rFonts w:ascii="Times New Roman" w:hAnsi="Times New Roman" w:cs="Times New Roman"/>
          <w:sz w:val="24"/>
          <w:szCs w:val="24"/>
        </w:rPr>
        <w:t xml:space="preserve"> </w:t>
      </w:r>
      <w:r w:rsidR="0073497C" w:rsidRPr="006A7EFC">
        <w:rPr>
          <w:rFonts w:ascii="Times New Roman" w:hAnsi="Times New Roman" w:cs="Times New Roman"/>
          <w:sz w:val="24"/>
          <w:szCs w:val="24"/>
        </w:rPr>
        <w:t xml:space="preserve">and Containers , relativo al trasporto di merci pericolose, alle navi da carico ed ai containers; </w:t>
      </w:r>
    </w:p>
    <w:p w:rsidR="006A7EFC" w:rsidRDefault="006A7EFC" w:rsidP="003E6199">
      <w:pPr>
        <w:pStyle w:val="Paragrafoelenco"/>
        <w:numPr>
          <w:ilvl w:val="0"/>
          <w:numId w:val="14"/>
        </w:numPr>
        <w:autoSpaceDE w:val="0"/>
        <w:autoSpaceDN w:val="0"/>
        <w:adjustRightInd w:val="0"/>
        <w:spacing w:after="0" w:line="240" w:lineRule="auto"/>
        <w:jc w:val="both"/>
        <w:rPr>
          <w:rFonts w:ascii="Times New Roman" w:hAnsi="Times New Roman" w:cs="Times New Roman"/>
          <w:sz w:val="24"/>
          <w:szCs w:val="24"/>
        </w:rPr>
      </w:pPr>
      <w:r w:rsidRPr="006A7EFC">
        <w:rPr>
          <w:rFonts w:ascii="Times New Roman" w:hAnsi="Times New Roman" w:cs="Times New Roman"/>
          <w:i/>
          <w:sz w:val="24"/>
          <w:szCs w:val="24"/>
        </w:rPr>
        <w:t>FSI</w:t>
      </w:r>
      <w:r>
        <w:rPr>
          <w:rFonts w:ascii="Times New Roman" w:hAnsi="Times New Roman" w:cs="Times New Roman"/>
          <w:sz w:val="24"/>
          <w:szCs w:val="24"/>
        </w:rPr>
        <w:t xml:space="preserve"> - </w:t>
      </w:r>
      <w:r w:rsidR="0073497C" w:rsidRPr="006A7EFC">
        <w:rPr>
          <w:rFonts w:ascii="Times New Roman" w:hAnsi="Times New Roman" w:cs="Times New Roman"/>
          <w:sz w:val="24"/>
          <w:szCs w:val="24"/>
        </w:rPr>
        <w:t>Flag State Implementation</w:t>
      </w:r>
      <w:r w:rsidRPr="006A7EFC">
        <w:rPr>
          <w:rFonts w:ascii="Times New Roman" w:hAnsi="Times New Roman" w:cs="Times New Roman"/>
          <w:sz w:val="24"/>
          <w:szCs w:val="24"/>
        </w:rPr>
        <w:t xml:space="preserve"> </w:t>
      </w:r>
      <w:r w:rsidR="0073497C" w:rsidRPr="006A7EFC">
        <w:rPr>
          <w:rFonts w:ascii="Times New Roman" w:hAnsi="Times New Roman" w:cs="Times New Roman"/>
          <w:sz w:val="24"/>
          <w:szCs w:val="24"/>
        </w:rPr>
        <w:t>), sulla attuazione delle regole da parte dello Stato di bandiera;</w:t>
      </w:r>
      <w:r>
        <w:rPr>
          <w:rFonts w:ascii="Times New Roman" w:hAnsi="Times New Roman" w:cs="Times New Roman"/>
          <w:sz w:val="24"/>
          <w:szCs w:val="24"/>
        </w:rPr>
        <w:t xml:space="preserve"> </w:t>
      </w:r>
    </w:p>
    <w:p w:rsidR="0073497C" w:rsidRPr="006A7EFC" w:rsidRDefault="006A7EFC" w:rsidP="003E6199">
      <w:pPr>
        <w:pStyle w:val="Paragrafoelenco"/>
        <w:numPr>
          <w:ilvl w:val="0"/>
          <w:numId w:val="14"/>
        </w:numPr>
        <w:autoSpaceDE w:val="0"/>
        <w:autoSpaceDN w:val="0"/>
        <w:adjustRightInd w:val="0"/>
        <w:spacing w:after="0" w:line="240" w:lineRule="auto"/>
        <w:jc w:val="both"/>
        <w:rPr>
          <w:rFonts w:ascii="Times New Roman" w:hAnsi="Times New Roman" w:cs="Times New Roman"/>
          <w:sz w:val="24"/>
          <w:szCs w:val="24"/>
        </w:rPr>
      </w:pPr>
      <w:r w:rsidRPr="006A7EFC">
        <w:rPr>
          <w:rFonts w:ascii="Times New Roman" w:hAnsi="Times New Roman" w:cs="Times New Roman"/>
          <w:i/>
          <w:sz w:val="24"/>
          <w:szCs w:val="24"/>
        </w:rPr>
        <w:t xml:space="preserve">BLG </w:t>
      </w:r>
      <w:r w:rsidRPr="006A7EFC">
        <w:rPr>
          <w:rFonts w:ascii="Times New Roman" w:hAnsi="Times New Roman" w:cs="Times New Roman"/>
          <w:sz w:val="24"/>
          <w:szCs w:val="24"/>
        </w:rPr>
        <w:t xml:space="preserve">- </w:t>
      </w:r>
      <w:r w:rsidR="0073497C" w:rsidRPr="006A7EFC">
        <w:rPr>
          <w:rFonts w:ascii="Times New Roman" w:hAnsi="Times New Roman" w:cs="Times New Roman"/>
          <w:sz w:val="24"/>
          <w:szCs w:val="24"/>
        </w:rPr>
        <w:t xml:space="preserve">Bulk Liquids and Gases </w:t>
      </w:r>
      <w:r w:rsidRPr="006A7EFC">
        <w:rPr>
          <w:rFonts w:ascii="Times New Roman" w:hAnsi="Times New Roman" w:cs="Times New Roman"/>
          <w:sz w:val="24"/>
          <w:szCs w:val="24"/>
        </w:rPr>
        <w:t>,</w:t>
      </w:r>
      <w:r w:rsidR="0073497C" w:rsidRPr="006A7EFC">
        <w:rPr>
          <w:rFonts w:ascii="Times New Roman" w:hAnsi="Times New Roman" w:cs="Times New Roman"/>
          <w:sz w:val="24"/>
          <w:szCs w:val="24"/>
        </w:rPr>
        <w:t>sul trasporto di gas e</w:t>
      </w:r>
      <w:r w:rsidRPr="006A7EFC">
        <w:rPr>
          <w:rFonts w:ascii="Times New Roman" w:hAnsi="Times New Roman" w:cs="Times New Roman"/>
          <w:sz w:val="24"/>
          <w:szCs w:val="24"/>
        </w:rPr>
        <w:t xml:space="preserve"> </w:t>
      </w:r>
      <w:r w:rsidR="0073497C" w:rsidRPr="006A7EFC">
        <w:rPr>
          <w:rFonts w:ascii="Times New Roman" w:hAnsi="Times New Roman" w:cs="Times New Roman"/>
          <w:sz w:val="24"/>
          <w:szCs w:val="24"/>
        </w:rPr>
        <w:t>sostanze liquide alla rinfusa.</w:t>
      </w:r>
    </w:p>
    <w:p w:rsidR="00E92F51" w:rsidRDefault="00E92F51" w:rsidP="003E6199">
      <w:pPr>
        <w:autoSpaceDE w:val="0"/>
        <w:autoSpaceDN w:val="0"/>
        <w:adjustRightInd w:val="0"/>
        <w:spacing w:after="0" w:line="240" w:lineRule="auto"/>
        <w:jc w:val="both"/>
        <w:rPr>
          <w:rFonts w:ascii="Times New Roman" w:hAnsi="Times New Roman" w:cs="Times New Roman"/>
          <w:b/>
          <w:bCs/>
          <w:sz w:val="24"/>
          <w:szCs w:val="24"/>
        </w:rPr>
      </w:pPr>
    </w:p>
    <w:p w:rsidR="0073497C" w:rsidRDefault="0073497C" w:rsidP="003E6199">
      <w:pPr>
        <w:autoSpaceDE w:val="0"/>
        <w:autoSpaceDN w:val="0"/>
        <w:adjustRightInd w:val="0"/>
        <w:spacing w:after="0" w:line="240" w:lineRule="auto"/>
        <w:jc w:val="both"/>
        <w:rPr>
          <w:rFonts w:ascii="Times New Roman" w:hAnsi="Times New Roman" w:cs="Times New Roman"/>
          <w:b/>
          <w:bCs/>
          <w:sz w:val="24"/>
          <w:szCs w:val="24"/>
        </w:rPr>
      </w:pPr>
      <w:r w:rsidRPr="003E6199">
        <w:rPr>
          <w:rFonts w:ascii="Times New Roman" w:hAnsi="Times New Roman" w:cs="Times New Roman"/>
          <w:b/>
          <w:bCs/>
          <w:sz w:val="24"/>
          <w:szCs w:val="24"/>
        </w:rPr>
        <w:t>Ente Tecnico e Registri di Classificazione</w:t>
      </w:r>
    </w:p>
    <w:p w:rsidR="006A7EFC" w:rsidRPr="003E6199" w:rsidRDefault="006A7EFC" w:rsidP="006A7EFC">
      <w:pPr>
        <w:autoSpaceDE w:val="0"/>
        <w:autoSpaceDN w:val="0"/>
        <w:adjustRightInd w:val="0"/>
        <w:spacing w:after="0" w:line="240" w:lineRule="auto"/>
        <w:jc w:val="both"/>
        <w:rPr>
          <w:rFonts w:ascii="Times New Roman" w:hAnsi="Times New Roman" w:cs="Times New Roman"/>
          <w:b/>
          <w:bCs/>
          <w:sz w:val="24"/>
          <w:szCs w:val="24"/>
        </w:rPr>
      </w:pPr>
    </w:p>
    <w:p w:rsidR="0073497C" w:rsidRPr="003E6199" w:rsidRDefault="0073497C" w:rsidP="006A7EFC">
      <w:pPr>
        <w:autoSpaceDE w:val="0"/>
        <w:autoSpaceDN w:val="0"/>
        <w:adjustRightInd w:val="0"/>
        <w:spacing w:after="0" w:line="240" w:lineRule="auto"/>
        <w:jc w:val="both"/>
        <w:rPr>
          <w:rFonts w:ascii="Times New Roman" w:hAnsi="Times New Roman" w:cs="Times New Roman"/>
          <w:sz w:val="24"/>
          <w:szCs w:val="24"/>
        </w:rPr>
      </w:pPr>
      <w:r w:rsidRPr="003E6199">
        <w:rPr>
          <w:rFonts w:ascii="Times New Roman" w:hAnsi="Times New Roman" w:cs="Times New Roman"/>
          <w:sz w:val="24"/>
          <w:szCs w:val="24"/>
        </w:rPr>
        <w:t xml:space="preserve">I registri di classificazione </w:t>
      </w:r>
      <w:r w:rsidR="006A7EFC">
        <w:rPr>
          <w:rFonts w:ascii="Times New Roman" w:hAnsi="Times New Roman" w:cs="Times New Roman"/>
          <w:sz w:val="24"/>
          <w:szCs w:val="24"/>
        </w:rPr>
        <w:t xml:space="preserve">nascono come </w:t>
      </w:r>
      <w:r w:rsidRPr="003E6199">
        <w:rPr>
          <w:rFonts w:ascii="Times New Roman" w:hAnsi="Times New Roman" w:cs="Times New Roman"/>
          <w:sz w:val="24"/>
          <w:szCs w:val="24"/>
        </w:rPr>
        <w:t xml:space="preserve">enti privati, </w:t>
      </w:r>
      <w:r w:rsidR="006A7EFC">
        <w:rPr>
          <w:rFonts w:ascii="Times New Roman" w:hAnsi="Times New Roman" w:cs="Times New Roman"/>
          <w:sz w:val="24"/>
          <w:szCs w:val="24"/>
        </w:rPr>
        <w:t xml:space="preserve">voluti e </w:t>
      </w:r>
      <w:r w:rsidRPr="003E6199">
        <w:rPr>
          <w:rFonts w:ascii="Times New Roman" w:hAnsi="Times New Roman" w:cs="Times New Roman"/>
          <w:sz w:val="24"/>
          <w:szCs w:val="24"/>
        </w:rPr>
        <w:t xml:space="preserve">gestiti dagli armatori, </w:t>
      </w:r>
      <w:r w:rsidR="006A7EFC">
        <w:rPr>
          <w:rFonts w:ascii="Times New Roman" w:hAnsi="Times New Roman" w:cs="Times New Roman"/>
          <w:sz w:val="24"/>
          <w:szCs w:val="24"/>
        </w:rPr>
        <w:t xml:space="preserve">il cui </w:t>
      </w:r>
      <w:r w:rsidRPr="003E6199">
        <w:rPr>
          <w:rFonts w:ascii="Times New Roman" w:hAnsi="Times New Roman" w:cs="Times New Roman"/>
          <w:sz w:val="24"/>
          <w:szCs w:val="24"/>
        </w:rPr>
        <w:t xml:space="preserve">compito </w:t>
      </w:r>
      <w:r w:rsidR="006A7EFC">
        <w:rPr>
          <w:rFonts w:ascii="Times New Roman" w:hAnsi="Times New Roman" w:cs="Times New Roman"/>
          <w:sz w:val="24"/>
          <w:szCs w:val="24"/>
        </w:rPr>
        <w:t>è quello di c</w:t>
      </w:r>
      <w:r w:rsidRPr="003E6199">
        <w:rPr>
          <w:rFonts w:ascii="Times New Roman" w:hAnsi="Times New Roman" w:cs="Times New Roman"/>
          <w:sz w:val="24"/>
          <w:szCs w:val="24"/>
        </w:rPr>
        <w:t>lassificare le navi e</w:t>
      </w:r>
      <w:r w:rsidR="006A7EFC">
        <w:rPr>
          <w:rFonts w:ascii="Times New Roman" w:hAnsi="Times New Roman" w:cs="Times New Roman"/>
          <w:sz w:val="24"/>
          <w:szCs w:val="24"/>
        </w:rPr>
        <w:t xml:space="preserve"> </w:t>
      </w:r>
      <w:r w:rsidRPr="003E6199">
        <w:rPr>
          <w:rFonts w:ascii="Times New Roman" w:hAnsi="Times New Roman" w:cs="Times New Roman"/>
          <w:sz w:val="24"/>
          <w:szCs w:val="24"/>
        </w:rPr>
        <w:t>migliorare il trasporto su mare.</w:t>
      </w:r>
    </w:p>
    <w:p w:rsidR="0073497C" w:rsidRPr="003E6199" w:rsidRDefault="006A7EFC" w:rsidP="006A7E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seguito sono diventati </w:t>
      </w:r>
      <w:r w:rsidR="0073497C" w:rsidRPr="003E6199">
        <w:rPr>
          <w:rFonts w:ascii="Times New Roman" w:hAnsi="Times New Roman" w:cs="Times New Roman"/>
          <w:sz w:val="24"/>
          <w:szCs w:val="24"/>
        </w:rPr>
        <w:t>degli enti tecnici dei rispettivi governi, cui fanno capo ed hanno il compito di gestire gli aspetti</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tecnici inerenti al trasporto su mare.</w:t>
      </w:r>
    </w:p>
    <w:p w:rsidR="006A7EFC" w:rsidRDefault="00B62F53" w:rsidP="006A7E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Alcuni dei loro compiti sono </w:t>
      </w:r>
      <w:r w:rsidR="006A7EFC">
        <w:rPr>
          <w:rFonts w:ascii="Times New Roman" w:hAnsi="Times New Roman" w:cs="Times New Roman"/>
          <w:sz w:val="24"/>
          <w:szCs w:val="24"/>
        </w:rPr>
        <w:t xml:space="preserve"> : </w:t>
      </w:r>
    </w:p>
    <w:p w:rsidR="006A7EFC" w:rsidRDefault="0073497C" w:rsidP="006A7EFC">
      <w:pPr>
        <w:pStyle w:val="Paragrafoelenco"/>
        <w:numPr>
          <w:ilvl w:val="0"/>
          <w:numId w:val="16"/>
        </w:numPr>
        <w:autoSpaceDE w:val="0"/>
        <w:autoSpaceDN w:val="0"/>
        <w:adjustRightInd w:val="0"/>
        <w:spacing w:after="0" w:line="240" w:lineRule="auto"/>
        <w:jc w:val="both"/>
        <w:rPr>
          <w:rFonts w:ascii="Times New Roman" w:hAnsi="Times New Roman" w:cs="Times New Roman"/>
          <w:i/>
          <w:sz w:val="24"/>
          <w:szCs w:val="24"/>
        </w:rPr>
      </w:pPr>
      <w:r w:rsidRPr="006A7EFC">
        <w:rPr>
          <w:rFonts w:ascii="Times New Roman" w:hAnsi="Times New Roman" w:cs="Times New Roman"/>
          <w:i/>
          <w:sz w:val="24"/>
          <w:szCs w:val="24"/>
        </w:rPr>
        <w:t>Visitare, classificare le navi;</w:t>
      </w:r>
    </w:p>
    <w:p w:rsidR="0073497C" w:rsidRDefault="0073497C" w:rsidP="006A7EFC">
      <w:pPr>
        <w:pStyle w:val="Paragrafoelenco"/>
        <w:numPr>
          <w:ilvl w:val="0"/>
          <w:numId w:val="16"/>
        </w:numPr>
        <w:autoSpaceDE w:val="0"/>
        <w:autoSpaceDN w:val="0"/>
        <w:adjustRightInd w:val="0"/>
        <w:spacing w:after="0" w:line="240" w:lineRule="auto"/>
        <w:jc w:val="both"/>
        <w:rPr>
          <w:rFonts w:ascii="Times New Roman" w:hAnsi="Times New Roman" w:cs="Times New Roman"/>
          <w:i/>
          <w:sz w:val="24"/>
          <w:szCs w:val="24"/>
        </w:rPr>
      </w:pPr>
      <w:r w:rsidRPr="006A7EFC">
        <w:rPr>
          <w:rFonts w:ascii="Times New Roman" w:hAnsi="Times New Roman" w:cs="Times New Roman"/>
          <w:i/>
          <w:sz w:val="24"/>
          <w:szCs w:val="24"/>
        </w:rPr>
        <w:t xml:space="preserve"> Esaminare i piani di navi nuove, trasformazioni, riparazioni e sistemazioni;</w:t>
      </w:r>
    </w:p>
    <w:p w:rsidR="0073497C" w:rsidRPr="006A7EFC" w:rsidRDefault="0073497C" w:rsidP="006A7EFC">
      <w:pPr>
        <w:pStyle w:val="Paragrafoelenco"/>
        <w:numPr>
          <w:ilvl w:val="0"/>
          <w:numId w:val="16"/>
        </w:numPr>
        <w:autoSpaceDE w:val="0"/>
        <w:autoSpaceDN w:val="0"/>
        <w:adjustRightInd w:val="0"/>
        <w:spacing w:after="0" w:line="240" w:lineRule="auto"/>
        <w:jc w:val="both"/>
        <w:rPr>
          <w:rFonts w:ascii="Times New Roman" w:hAnsi="Times New Roman" w:cs="Times New Roman"/>
          <w:i/>
          <w:sz w:val="24"/>
          <w:szCs w:val="24"/>
        </w:rPr>
      </w:pPr>
      <w:r w:rsidRPr="006A7EFC">
        <w:rPr>
          <w:rFonts w:ascii="Times New Roman" w:hAnsi="Times New Roman" w:cs="Times New Roman"/>
          <w:i/>
          <w:sz w:val="24"/>
          <w:szCs w:val="24"/>
        </w:rPr>
        <w:t>Effettuare il collaudo dei materiali;</w:t>
      </w:r>
    </w:p>
    <w:p w:rsidR="0073497C" w:rsidRPr="006A7EFC" w:rsidRDefault="0073497C" w:rsidP="006A7EFC">
      <w:pPr>
        <w:pStyle w:val="Paragrafoelenco"/>
        <w:numPr>
          <w:ilvl w:val="0"/>
          <w:numId w:val="16"/>
        </w:numPr>
        <w:autoSpaceDE w:val="0"/>
        <w:autoSpaceDN w:val="0"/>
        <w:adjustRightInd w:val="0"/>
        <w:spacing w:after="0" w:line="240" w:lineRule="auto"/>
        <w:jc w:val="both"/>
        <w:rPr>
          <w:rFonts w:ascii="Times New Roman" w:hAnsi="Times New Roman" w:cs="Times New Roman"/>
          <w:i/>
          <w:sz w:val="24"/>
          <w:szCs w:val="24"/>
        </w:rPr>
      </w:pPr>
      <w:r w:rsidRPr="006A7EFC">
        <w:rPr>
          <w:rFonts w:ascii="Times New Roman" w:hAnsi="Times New Roman" w:cs="Times New Roman"/>
          <w:i/>
          <w:sz w:val="24"/>
          <w:szCs w:val="24"/>
        </w:rPr>
        <w:t>Sorvegliare la costruzione, l’allestimento e l’armamento delle navi;</w:t>
      </w:r>
    </w:p>
    <w:p w:rsidR="0073497C" w:rsidRPr="006A7EFC" w:rsidRDefault="0073497C" w:rsidP="006A7EFC">
      <w:pPr>
        <w:pStyle w:val="Paragrafoelenco"/>
        <w:numPr>
          <w:ilvl w:val="0"/>
          <w:numId w:val="16"/>
        </w:numPr>
        <w:autoSpaceDE w:val="0"/>
        <w:autoSpaceDN w:val="0"/>
        <w:adjustRightInd w:val="0"/>
        <w:spacing w:after="0" w:line="240" w:lineRule="auto"/>
        <w:jc w:val="both"/>
        <w:rPr>
          <w:rFonts w:ascii="Times New Roman" w:hAnsi="Times New Roman" w:cs="Times New Roman"/>
          <w:i/>
          <w:sz w:val="24"/>
          <w:szCs w:val="24"/>
        </w:rPr>
      </w:pPr>
      <w:r w:rsidRPr="006A7EFC">
        <w:rPr>
          <w:rFonts w:ascii="Times New Roman" w:hAnsi="Times New Roman" w:cs="Times New Roman"/>
          <w:i/>
          <w:sz w:val="24"/>
          <w:szCs w:val="24"/>
        </w:rPr>
        <w:t>Effettuare le visite di prima classificazione per navi costruite senza la sua sorveglianza;</w:t>
      </w:r>
    </w:p>
    <w:p w:rsidR="0073497C" w:rsidRPr="006A7EFC" w:rsidRDefault="0073497C" w:rsidP="006A7EFC">
      <w:pPr>
        <w:pStyle w:val="Paragrafoelenco"/>
        <w:numPr>
          <w:ilvl w:val="0"/>
          <w:numId w:val="16"/>
        </w:numPr>
        <w:autoSpaceDE w:val="0"/>
        <w:autoSpaceDN w:val="0"/>
        <w:adjustRightInd w:val="0"/>
        <w:spacing w:after="0" w:line="240" w:lineRule="auto"/>
        <w:jc w:val="both"/>
        <w:rPr>
          <w:rFonts w:ascii="Times New Roman" w:hAnsi="Times New Roman" w:cs="Times New Roman"/>
          <w:i/>
          <w:sz w:val="24"/>
          <w:szCs w:val="24"/>
        </w:rPr>
      </w:pPr>
      <w:r w:rsidRPr="006A7EFC">
        <w:rPr>
          <w:rFonts w:ascii="Times New Roman" w:hAnsi="Times New Roman" w:cs="Times New Roman"/>
          <w:i/>
          <w:sz w:val="24"/>
          <w:szCs w:val="24"/>
        </w:rPr>
        <w:t>Effettuare le visite periodiche, occasionali finalizzate alla conservazione della classe;</w:t>
      </w:r>
    </w:p>
    <w:p w:rsidR="0073497C" w:rsidRPr="006A7EFC" w:rsidRDefault="0073497C" w:rsidP="006A7EFC">
      <w:pPr>
        <w:pStyle w:val="Paragrafoelenco"/>
        <w:numPr>
          <w:ilvl w:val="0"/>
          <w:numId w:val="16"/>
        </w:numPr>
        <w:autoSpaceDE w:val="0"/>
        <w:autoSpaceDN w:val="0"/>
        <w:adjustRightInd w:val="0"/>
        <w:spacing w:after="0" w:line="240" w:lineRule="auto"/>
        <w:jc w:val="both"/>
        <w:rPr>
          <w:rFonts w:ascii="Times New Roman" w:hAnsi="Times New Roman" w:cs="Times New Roman"/>
          <w:i/>
          <w:sz w:val="24"/>
          <w:szCs w:val="24"/>
        </w:rPr>
      </w:pPr>
      <w:r w:rsidRPr="006A7EFC">
        <w:rPr>
          <w:rFonts w:ascii="Times New Roman" w:hAnsi="Times New Roman" w:cs="Times New Roman"/>
          <w:i/>
          <w:sz w:val="24"/>
          <w:szCs w:val="24"/>
        </w:rPr>
        <w:t>Effettuare perizie tecniche e di collaudo;</w:t>
      </w:r>
    </w:p>
    <w:p w:rsidR="0073497C" w:rsidRPr="006A7EFC" w:rsidRDefault="0073497C" w:rsidP="006A7EFC">
      <w:pPr>
        <w:pStyle w:val="Paragrafoelenco"/>
        <w:numPr>
          <w:ilvl w:val="0"/>
          <w:numId w:val="16"/>
        </w:numPr>
        <w:autoSpaceDE w:val="0"/>
        <w:autoSpaceDN w:val="0"/>
        <w:adjustRightInd w:val="0"/>
        <w:spacing w:after="0" w:line="240" w:lineRule="auto"/>
        <w:jc w:val="both"/>
        <w:rPr>
          <w:rFonts w:ascii="Times New Roman" w:hAnsi="Times New Roman" w:cs="Times New Roman"/>
          <w:i/>
          <w:sz w:val="24"/>
          <w:szCs w:val="24"/>
        </w:rPr>
      </w:pPr>
      <w:r w:rsidRPr="006A7EFC">
        <w:rPr>
          <w:rFonts w:ascii="Times New Roman" w:hAnsi="Times New Roman" w:cs="Times New Roman"/>
          <w:i/>
          <w:sz w:val="24"/>
          <w:szCs w:val="24"/>
        </w:rPr>
        <w:t>Rilasciare i certificati di classe, di sicurezza, di idoneità, di bordo libero;</w:t>
      </w:r>
    </w:p>
    <w:p w:rsidR="0073497C" w:rsidRPr="006A7EFC" w:rsidRDefault="0073497C" w:rsidP="006A7EFC">
      <w:pPr>
        <w:pStyle w:val="Paragrafoelenco"/>
        <w:numPr>
          <w:ilvl w:val="0"/>
          <w:numId w:val="16"/>
        </w:numPr>
        <w:autoSpaceDE w:val="0"/>
        <w:autoSpaceDN w:val="0"/>
        <w:adjustRightInd w:val="0"/>
        <w:spacing w:after="0" w:line="240" w:lineRule="auto"/>
        <w:jc w:val="both"/>
        <w:rPr>
          <w:rFonts w:ascii="Times New Roman" w:hAnsi="Times New Roman" w:cs="Times New Roman"/>
          <w:i/>
          <w:sz w:val="24"/>
          <w:szCs w:val="24"/>
        </w:rPr>
      </w:pPr>
      <w:r w:rsidRPr="006A7EFC">
        <w:rPr>
          <w:rFonts w:ascii="Times New Roman" w:hAnsi="Times New Roman" w:cs="Times New Roman"/>
          <w:i/>
          <w:sz w:val="24"/>
          <w:szCs w:val="24"/>
        </w:rPr>
        <w:t>Raggiungere accordi, interagire con gli altri enti stranieri;</w:t>
      </w:r>
    </w:p>
    <w:p w:rsidR="0073497C" w:rsidRPr="006A7EFC" w:rsidRDefault="0073497C" w:rsidP="006A7EFC">
      <w:pPr>
        <w:pStyle w:val="Paragrafoelenco"/>
        <w:numPr>
          <w:ilvl w:val="0"/>
          <w:numId w:val="16"/>
        </w:numPr>
        <w:autoSpaceDE w:val="0"/>
        <w:autoSpaceDN w:val="0"/>
        <w:adjustRightInd w:val="0"/>
        <w:spacing w:after="0" w:line="240" w:lineRule="auto"/>
        <w:jc w:val="both"/>
        <w:rPr>
          <w:rFonts w:ascii="Times New Roman" w:hAnsi="Times New Roman" w:cs="Times New Roman"/>
          <w:i/>
          <w:sz w:val="24"/>
          <w:szCs w:val="24"/>
        </w:rPr>
      </w:pPr>
      <w:r w:rsidRPr="006A7EFC">
        <w:rPr>
          <w:rFonts w:ascii="Times New Roman" w:hAnsi="Times New Roman" w:cs="Times New Roman"/>
          <w:i/>
          <w:sz w:val="24"/>
          <w:szCs w:val="24"/>
        </w:rPr>
        <w:t>Costituire i comitati di classificazione.</w:t>
      </w:r>
    </w:p>
    <w:p w:rsidR="006A7EFC" w:rsidRDefault="006A7EFC" w:rsidP="006A7EFC">
      <w:pPr>
        <w:autoSpaceDE w:val="0"/>
        <w:autoSpaceDN w:val="0"/>
        <w:adjustRightInd w:val="0"/>
        <w:spacing w:after="0" w:line="240" w:lineRule="auto"/>
        <w:jc w:val="both"/>
        <w:rPr>
          <w:rFonts w:ascii="Times New Roman" w:hAnsi="Times New Roman" w:cs="Times New Roman"/>
          <w:b/>
          <w:bCs/>
          <w:sz w:val="24"/>
          <w:szCs w:val="24"/>
        </w:rPr>
      </w:pPr>
    </w:p>
    <w:p w:rsidR="0073497C" w:rsidRDefault="00B62F53" w:rsidP="006A7E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Col tempo sono sorti decine di enti di classificazione, i più importati </w:t>
      </w:r>
      <w:r w:rsidR="000B2938">
        <w:rPr>
          <w:rFonts w:ascii="Times New Roman" w:hAnsi="Times New Roman" w:cs="Times New Roman"/>
          <w:sz w:val="24"/>
          <w:szCs w:val="24"/>
        </w:rPr>
        <w:t xml:space="preserve">però </w:t>
      </w:r>
      <w:r>
        <w:rPr>
          <w:rFonts w:ascii="Times New Roman" w:hAnsi="Times New Roman" w:cs="Times New Roman"/>
          <w:sz w:val="24"/>
          <w:szCs w:val="24"/>
        </w:rPr>
        <w:t>si sono riuniti in un</w:t>
      </w:r>
      <w:r w:rsidR="00944697">
        <w:rPr>
          <w:rFonts w:ascii="Times New Roman" w:hAnsi="Times New Roman" w:cs="Times New Roman"/>
          <w:sz w:val="24"/>
          <w:szCs w:val="24"/>
        </w:rPr>
        <w:t>’associazione intenazionale denominata I.A.C.S. ( International Association Of Classification Societies LTD)</w:t>
      </w:r>
      <w:r w:rsidR="00FA5998">
        <w:rPr>
          <w:rFonts w:ascii="Times New Roman" w:hAnsi="Times New Roman" w:cs="Times New Roman"/>
          <w:sz w:val="24"/>
          <w:szCs w:val="24"/>
        </w:rPr>
        <w:t xml:space="preserve"> i cui membri sono :</w:t>
      </w:r>
    </w:p>
    <w:p w:rsidR="00FA5998" w:rsidRDefault="00FA5998" w:rsidP="006A7EFC">
      <w:pPr>
        <w:autoSpaceDE w:val="0"/>
        <w:autoSpaceDN w:val="0"/>
        <w:adjustRightInd w:val="0"/>
        <w:spacing w:after="0" w:line="240" w:lineRule="auto"/>
        <w:jc w:val="both"/>
        <w:rPr>
          <w:rFonts w:ascii="Times New Roman" w:hAnsi="Times New Roman" w:cs="Times New Roman"/>
          <w:sz w:val="24"/>
          <w:szCs w:val="24"/>
        </w:rPr>
      </w:pPr>
    </w:p>
    <w:p w:rsidR="00FA5998" w:rsidRPr="006367F0" w:rsidRDefault="00FA5998" w:rsidP="006A7EFC">
      <w:pPr>
        <w:autoSpaceDE w:val="0"/>
        <w:autoSpaceDN w:val="0"/>
        <w:adjustRightInd w:val="0"/>
        <w:spacing w:after="0" w:line="240" w:lineRule="auto"/>
        <w:jc w:val="both"/>
        <w:rPr>
          <w:rFonts w:ascii="Times New Roman" w:hAnsi="Times New Roman" w:cs="Times New Roman"/>
          <w:sz w:val="24"/>
          <w:szCs w:val="24"/>
          <w:lang w:val="en-US"/>
        </w:rPr>
      </w:pPr>
      <w:r w:rsidRPr="006367F0">
        <w:rPr>
          <w:rFonts w:ascii="Times New Roman" w:hAnsi="Times New Roman" w:cs="Times New Roman"/>
          <w:b/>
          <w:sz w:val="24"/>
          <w:szCs w:val="24"/>
          <w:lang w:val="en-US"/>
        </w:rPr>
        <w:t>ABS</w:t>
      </w:r>
      <w:r w:rsidRPr="006367F0">
        <w:rPr>
          <w:rFonts w:ascii="Times New Roman" w:hAnsi="Times New Roman" w:cs="Times New Roman"/>
          <w:sz w:val="24"/>
          <w:szCs w:val="24"/>
          <w:lang w:val="en-US"/>
        </w:rPr>
        <w:t xml:space="preserve"> – American Bureau Of Ship</w:t>
      </w:r>
      <w:r w:rsidR="006367F0">
        <w:rPr>
          <w:rFonts w:ascii="Times New Roman" w:hAnsi="Times New Roman" w:cs="Times New Roman"/>
          <w:sz w:val="24"/>
          <w:szCs w:val="24"/>
          <w:lang w:val="en-US"/>
        </w:rPr>
        <w:t>ping</w:t>
      </w:r>
      <w:r w:rsidR="007623D3">
        <w:rPr>
          <w:rFonts w:ascii="Times New Roman" w:hAnsi="Times New Roman" w:cs="Times New Roman"/>
          <w:sz w:val="24"/>
          <w:szCs w:val="24"/>
          <w:lang w:val="en-US"/>
        </w:rPr>
        <w:tab/>
      </w:r>
      <w:r w:rsidR="003975AC">
        <w:rPr>
          <w:rFonts w:ascii="Times New Roman" w:hAnsi="Times New Roman" w:cs="Times New Roman"/>
          <w:sz w:val="24"/>
          <w:szCs w:val="24"/>
          <w:lang w:val="en-US"/>
        </w:rPr>
        <w:tab/>
      </w:r>
      <w:r w:rsidR="003975AC">
        <w:rPr>
          <w:rFonts w:ascii="Times New Roman" w:hAnsi="Times New Roman" w:cs="Times New Roman"/>
          <w:sz w:val="24"/>
          <w:szCs w:val="24"/>
          <w:lang w:val="en-US"/>
        </w:rPr>
        <w:tab/>
      </w:r>
      <w:r w:rsidR="006367F0">
        <w:rPr>
          <w:rFonts w:ascii="Times New Roman" w:hAnsi="Times New Roman" w:cs="Times New Roman"/>
          <w:sz w:val="24"/>
          <w:szCs w:val="24"/>
          <w:lang w:val="en-US"/>
        </w:rPr>
        <w:t>(USA)</w:t>
      </w:r>
    </w:p>
    <w:p w:rsidR="00944697" w:rsidRDefault="006367F0" w:rsidP="006A7EFC">
      <w:pPr>
        <w:autoSpaceDE w:val="0"/>
        <w:autoSpaceDN w:val="0"/>
        <w:adjustRightInd w:val="0"/>
        <w:spacing w:after="0" w:line="240" w:lineRule="auto"/>
        <w:jc w:val="both"/>
        <w:rPr>
          <w:rFonts w:ascii="Times New Roman" w:hAnsi="Times New Roman" w:cs="Times New Roman"/>
          <w:sz w:val="24"/>
          <w:szCs w:val="24"/>
          <w:lang w:val="en-US"/>
        </w:rPr>
      </w:pPr>
      <w:r w:rsidRPr="006367F0">
        <w:rPr>
          <w:rFonts w:ascii="Times New Roman" w:hAnsi="Times New Roman" w:cs="Times New Roman"/>
          <w:b/>
          <w:sz w:val="24"/>
          <w:szCs w:val="24"/>
          <w:lang w:val="en-US"/>
        </w:rPr>
        <w:t>B.V</w:t>
      </w:r>
      <w:r w:rsidRPr="006367F0">
        <w:rPr>
          <w:rFonts w:ascii="Times New Roman" w:hAnsi="Times New Roman" w:cs="Times New Roman"/>
          <w:sz w:val="24"/>
          <w:szCs w:val="24"/>
          <w:lang w:val="en-US"/>
        </w:rPr>
        <w:t xml:space="preserve">. - </w:t>
      </w:r>
      <w:r w:rsidRPr="003E6199">
        <w:rPr>
          <w:rFonts w:ascii="Times New Roman" w:hAnsi="Times New Roman" w:cs="Times New Roman"/>
          <w:sz w:val="24"/>
          <w:szCs w:val="24"/>
          <w:lang w:val="en-US"/>
        </w:rPr>
        <w:t xml:space="preserve"> Bureau Veritas</w:t>
      </w:r>
      <w:r>
        <w:rPr>
          <w:rFonts w:ascii="Times New Roman" w:hAnsi="Times New Roman" w:cs="Times New Roman"/>
          <w:sz w:val="24"/>
          <w:szCs w:val="24"/>
          <w:lang w:val="en-US"/>
        </w:rPr>
        <w:t xml:space="preserve"> </w:t>
      </w:r>
      <w:r w:rsidR="007623D3">
        <w:rPr>
          <w:rFonts w:ascii="Times New Roman" w:hAnsi="Times New Roman" w:cs="Times New Roman"/>
          <w:sz w:val="24"/>
          <w:szCs w:val="24"/>
          <w:lang w:val="en-US"/>
        </w:rPr>
        <w:t xml:space="preserve">             </w:t>
      </w:r>
      <w:r w:rsidR="007623D3">
        <w:rPr>
          <w:rFonts w:ascii="Times New Roman" w:hAnsi="Times New Roman" w:cs="Times New Roman"/>
          <w:sz w:val="24"/>
          <w:szCs w:val="24"/>
          <w:lang w:val="en-US"/>
        </w:rPr>
        <w:tab/>
        <w:t xml:space="preserve">           </w:t>
      </w:r>
      <w:r w:rsidR="003975AC">
        <w:rPr>
          <w:rFonts w:ascii="Times New Roman" w:hAnsi="Times New Roman" w:cs="Times New Roman"/>
          <w:sz w:val="24"/>
          <w:szCs w:val="24"/>
          <w:lang w:val="en-US"/>
        </w:rPr>
        <w:tab/>
      </w:r>
      <w:r w:rsidR="003975AC">
        <w:rPr>
          <w:rFonts w:ascii="Times New Roman" w:hAnsi="Times New Roman" w:cs="Times New Roman"/>
          <w:sz w:val="24"/>
          <w:szCs w:val="24"/>
          <w:lang w:val="en-US"/>
        </w:rPr>
        <w:tab/>
      </w:r>
      <w:r w:rsidR="003975AC">
        <w:rPr>
          <w:rFonts w:ascii="Times New Roman" w:hAnsi="Times New Roman" w:cs="Times New Roman"/>
          <w:sz w:val="24"/>
          <w:szCs w:val="24"/>
          <w:lang w:val="en-US"/>
        </w:rPr>
        <w:tab/>
      </w:r>
      <w:r>
        <w:rPr>
          <w:rFonts w:ascii="Times New Roman" w:hAnsi="Times New Roman" w:cs="Times New Roman"/>
          <w:sz w:val="24"/>
          <w:szCs w:val="24"/>
          <w:lang w:val="en-US"/>
        </w:rPr>
        <w:t>(Francia)</w:t>
      </w:r>
    </w:p>
    <w:p w:rsidR="006367F0" w:rsidRPr="003975AC" w:rsidRDefault="006367F0" w:rsidP="006A7EFC">
      <w:pPr>
        <w:autoSpaceDE w:val="0"/>
        <w:autoSpaceDN w:val="0"/>
        <w:adjustRightInd w:val="0"/>
        <w:spacing w:after="0" w:line="240" w:lineRule="auto"/>
        <w:jc w:val="both"/>
        <w:rPr>
          <w:rFonts w:ascii="Times New Roman" w:hAnsi="Times New Roman" w:cs="Times New Roman"/>
          <w:sz w:val="24"/>
          <w:szCs w:val="24"/>
          <w:lang w:val="en-US"/>
        </w:rPr>
      </w:pPr>
      <w:r w:rsidRPr="003975AC">
        <w:rPr>
          <w:rFonts w:ascii="Times New Roman" w:hAnsi="Times New Roman" w:cs="Times New Roman"/>
          <w:b/>
          <w:sz w:val="24"/>
          <w:szCs w:val="24"/>
          <w:lang w:val="en-US"/>
        </w:rPr>
        <w:t>C.C.S.</w:t>
      </w:r>
      <w:r w:rsidRPr="003975AC">
        <w:rPr>
          <w:rFonts w:ascii="Times New Roman" w:hAnsi="Times New Roman" w:cs="Times New Roman"/>
          <w:sz w:val="24"/>
          <w:szCs w:val="24"/>
          <w:lang w:val="en-US"/>
        </w:rPr>
        <w:t xml:space="preserve"> – China Classification Society </w:t>
      </w:r>
      <w:r w:rsidR="007623D3" w:rsidRPr="003975AC">
        <w:rPr>
          <w:rFonts w:ascii="Times New Roman" w:hAnsi="Times New Roman" w:cs="Times New Roman"/>
          <w:sz w:val="24"/>
          <w:szCs w:val="24"/>
          <w:lang w:val="en-US"/>
        </w:rPr>
        <w:tab/>
      </w:r>
      <w:r w:rsidR="003975AC" w:rsidRPr="003975AC">
        <w:rPr>
          <w:rFonts w:ascii="Times New Roman" w:hAnsi="Times New Roman" w:cs="Times New Roman"/>
          <w:sz w:val="24"/>
          <w:szCs w:val="24"/>
          <w:lang w:val="en-US"/>
        </w:rPr>
        <w:tab/>
      </w:r>
      <w:r w:rsidR="003975AC">
        <w:rPr>
          <w:rFonts w:ascii="Times New Roman" w:hAnsi="Times New Roman" w:cs="Times New Roman"/>
          <w:sz w:val="24"/>
          <w:szCs w:val="24"/>
          <w:lang w:val="en-US"/>
        </w:rPr>
        <w:tab/>
      </w:r>
      <w:r w:rsidR="007623D3" w:rsidRPr="003975AC">
        <w:rPr>
          <w:rFonts w:ascii="Times New Roman" w:hAnsi="Times New Roman" w:cs="Times New Roman"/>
          <w:sz w:val="24"/>
          <w:szCs w:val="24"/>
          <w:lang w:val="en-US"/>
        </w:rPr>
        <w:t>(</w:t>
      </w:r>
      <w:r w:rsidRPr="003975AC">
        <w:rPr>
          <w:rFonts w:ascii="Times New Roman" w:hAnsi="Times New Roman" w:cs="Times New Roman"/>
          <w:sz w:val="24"/>
          <w:szCs w:val="24"/>
          <w:lang w:val="en-US"/>
        </w:rPr>
        <w:t>Cina)</w:t>
      </w:r>
    </w:p>
    <w:p w:rsidR="007623D3" w:rsidRDefault="007623D3" w:rsidP="006A7EFC">
      <w:pPr>
        <w:autoSpaceDE w:val="0"/>
        <w:autoSpaceDN w:val="0"/>
        <w:adjustRightInd w:val="0"/>
        <w:spacing w:after="0" w:line="240" w:lineRule="auto"/>
        <w:jc w:val="both"/>
        <w:rPr>
          <w:rFonts w:ascii="Times New Roman" w:hAnsi="Times New Roman" w:cs="Times New Roman"/>
          <w:sz w:val="24"/>
          <w:szCs w:val="24"/>
          <w:lang w:val="en-US"/>
        </w:rPr>
      </w:pPr>
      <w:r w:rsidRPr="007623D3">
        <w:rPr>
          <w:rFonts w:ascii="Times New Roman" w:hAnsi="Times New Roman" w:cs="Times New Roman"/>
          <w:b/>
          <w:sz w:val="24"/>
          <w:szCs w:val="24"/>
          <w:lang w:val="en-US"/>
        </w:rPr>
        <w:t>C.R.S</w:t>
      </w:r>
      <w:r w:rsidRPr="007623D3">
        <w:rPr>
          <w:rFonts w:ascii="Times New Roman" w:hAnsi="Times New Roman" w:cs="Times New Roman"/>
          <w:sz w:val="24"/>
          <w:szCs w:val="24"/>
          <w:lang w:val="en-US"/>
        </w:rPr>
        <w:t>. – Croatian Register of Shipping</w:t>
      </w:r>
      <w:r w:rsidRPr="007623D3">
        <w:rPr>
          <w:rFonts w:ascii="Times New Roman" w:hAnsi="Times New Roman" w:cs="Times New Roman"/>
          <w:sz w:val="24"/>
          <w:szCs w:val="24"/>
          <w:lang w:val="en-US"/>
        </w:rPr>
        <w:tab/>
      </w:r>
      <w:r w:rsidR="003975AC">
        <w:rPr>
          <w:rFonts w:ascii="Times New Roman" w:hAnsi="Times New Roman" w:cs="Times New Roman"/>
          <w:sz w:val="24"/>
          <w:szCs w:val="24"/>
          <w:lang w:val="en-US"/>
        </w:rPr>
        <w:tab/>
      </w:r>
      <w:r w:rsidR="003975AC">
        <w:rPr>
          <w:rFonts w:ascii="Times New Roman" w:hAnsi="Times New Roman" w:cs="Times New Roman"/>
          <w:sz w:val="24"/>
          <w:szCs w:val="24"/>
          <w:lang w:val="en-US"/>
        </w:rPr>
        <w:tab/>
      </w:r>
      <w:r w:rsidRPr="007623D3">
        <w:rPr>
          <w:rFonts w:ascii="Times New Roman" w:hAnsi="Times New Roman" w:cs="Times New Roman"/>
          <w:sz w:val="24"/>
          <w:szCs w:val="24"/>
          <w:lang w:val="en-US"/>
        </w:rPr>
        <w:t>( Croazia)</w:t>
      </w:r>
    </w:p>
    <w:p w:rsidR="007623D3" w:rsidRDefault="007623D3" w:rsidP="006A7EFC">
      <w:pPr>
        <w:autoSpaceDE w:val="0"/>
        <w:autoSpaceDN w:val="0"/>
        <w:adjustRightInd w:val="0"/>
        <w:spacing w:after="0" w:line="240" w:lineRule="auto"/>
        <w:jc w:val="both"/>
        <w:rPr>
          <w:rFonts w:ascii="Times New Roman" w:hAnsi="Times New Roman" w:cs="Times New Roman"/>
          <w:sz w:val="24"/>
          <w:szCs w:val="24"/>
          <w:lang w:val="en-US"/>
        </w:rPr>
      </w:pPr>
      <w:r w:rsidRPr="007623D3">
        <w:rPr>
          <w:rFonts w:ascii="Times New Roman" w:hAnsi="Times New Roman" w:cs="Times New Roman"/>
          <w:b/>
          <w:sz w:val="24"/>
          <w:szCs w:val="24"/>
          <w:lang w:val="en-US"/>
        </w:rPr>
        <w:t>D.N.V.- GL</w:t>
      </w:r>
      <w:r>
        <w:rPr>
          <w:rFonts w:ascii="Times New Roman" w:hAnsi="Times New Roman" w:cs="Times New Roman"/>
          <w:b/>
          <w:sz w:val="24"/>
          <w:szCs w:val="24"/>
          <w:lang w:val="en-US"/>
        </w:rPr>
        <w:t xml:space="preserve"> – </w:t>
      </w:r>
      <w:r w:rsidRPr="007623D3">
        <w:rPr>
          <w:rFonts w:ascii="Times New Roman" w:hAnsi="Times New Roman" w:cs="Times New Roman"/>
          <w:sz w:val="24"/>
          <w:szCs w:val="24"/>
          <w:lang w:val="en-US"/>
        </w:rPr>
        <w:t>Det Norske Veritas</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3975AC">
        <w:rPr>
          <w:rFonts w:ascii="Times New Roman" w:hAnsi="Times New Roman" w:cs="Times New Roman"/>
          <w:b/>
          <w:sz w:val="24"/>
          <w:szCs w:val="24"/>
          <w:lang w:val="en-US"/>
        </w:rPr>
        <w:tab/>
      </w:r>
      <w:r w:rsidR="003975AC">
        <w:rPr>
          <w:rFonts w:ascii="Times New Roman" w:hAnsi="Times New Roman" w:cs="Times New Roman"/>
          <w:b/>
          <w:sz w:val="24"/>
          <w:szCs w:val="24"/>
          <w:lang w:val="en-US"/>
        </w:rPr>
        <w:tab/>
      </w:r>
      <w:r w:rsidRPr="007623D3">
        <w:rPr>
          <w:rFonts w:ascii="Times New Roman" w:hAnsi="Times New Roman" w:cs="Times New Roman"/>
          <w:sz w:val="24"/>
          <w:szCs w:val="24"/>
          <w:lang w:val="en-US"/>
        </w:rPr>
        <w:t>( Norvegia)</w:t>
      </w:r>
    </w:p>
    <w:p w:rsidR="007623D3" w:rsidRPr="003975AC" w:rsidRDefault="007623D3" w:rsidP="006A7EFC">
      <w:pPr>
        <w:autoSpaceDE w:val="0"/>
        <w:autoSpaceDN w:val="0"/>
        <w:adjustRightInd w:val="0"/>
        <w:spacing w:after="0" w:line="240" w:lineRule="auto"/>
        <w:jc w:val="both"/>
        <w:rPr>
          <w:rFonts w:ascii="Times New Roman" w:hAnsi="Times New Roman" w:cs="Times New Roman"/>
          <w:sz w:val="24"/>
          <w:szCs w:val="24"/>
          <w:lang w:val="en-US"/>
        </w:rPr>
      </w:pPr>
      <w:r w:rsidRPr="003975AC">
        <w:rPr>
          <w:rFonts w:ascii="Times New Roman" w:hAnsi="Times New Roman" w:cs="Times New Roman"/>
          <w:b/>
          <w:sz w:val="24"/>
          <w:szCs w:val="24"/>
          <w:lang w:val="en-US"/>
        </w:rPr>
        <w:t>G.L.</w:t>
      </w:r>
      <w:r w:rsidRPr="003975AC">
        <w:rPr>
          <w:rFonts w:ascii="Times New Roman" w:hAnsi="Times New Roman" w:cs="Times New Roman"/>
          <w:sz w:val="24"/>
          <w:szCs w:val="24"/>
          <w:lang w:val="en-US"/>
        </w:rPr>
        <w:t xml:space="preserve"> - Germanischer Lloyd </w:t>
      </w:r>
      <w:r w:rsidRPr="003975AC">
        <w:rPr>
          <w:rFonts w:ascii="Times New Roman" w:hAnsi="Times New Roman" w:cs="Times New Roman"/>
          <w:sz w:val="24"/>
          <w:szCs w:val="24"/>
          <w:lang w:val="en-US"/>
        </w:rPr>
        <w:tab/>
      </w:r>
      <w:r w:rsidRPr="003975AC">
        <w:rPr>
          <w:rFonts w:ascii="Times New Roman" w:hAnsi="Times New Roman" w:cs="Times New Roman"/>
          <w:sz w:val="24"/>
          <w:szCs w:val="24"/>
          <w:lang w:val="en-US"/>
        </w:rPr>
        <w:tab/>
      </w:r>
      <w:r w:rsidRPr="003975AC">
        <w:rPr>
          <w:rFonts w:ascii="Times New Roman" w:hAnsi="Times New Roman" w:cs="Times New Roman"/>
          <w:sz w:val="24"/>
          <w:szCs w:val="24"/>
          <w:lang w:val="en-US"/>
        </w:rPr>
        <w:tab/>
      </w:r>
      <w:r w:rsidR="003975AC" w:rsidRPr="003975AC">
        <w:rPr>
          <w:rFonts w:ascii="Times New Roman" w:hAnsi="Times New Roman" w:cs="Times New Roman"/>
          <w:sz w:val="24"/>
          <w:szCs w:val="24"/>
          <w:lang w:val="en-US"/>
        </w:rPr>
        <w:tab/>
      </w:r>
      <w:r w:rsidR="003975AC" w:rsidRPr="003975AC">
        <w:rPr>
          <w:rFonts w:ascii="Times New Roman" w:hAnsi="Times New Roman" w:cs="Times New Roman"/>
          <w:sz w:val="24"/>
          <w:szCs w:val="24"/>
          <w:lang w:val="en-US"/>
        </w:rPr>
        <w:tab/>
      </w:r>
      <w:r w:rsidRPr="003975AC">
        <w:rPr>
          <w:rFonts w:ascii="Times New Roman" w:hAnsi="Times New Roman" w:cs="Times New Roman"/>
          <w:sz w:val="24"/>
          <w:szCs w:val="24"/>
          <w:lang w:val="en-US"/>
        </w:rPr>
        <w:t>(Germania)</w:t>
      </w:r>
    </w:p>
    <w:p w:rsidR="007623D3" w:rsidRPr="003975AC" w:rsidRDefault="007623D3" w:rsidP="006A7EFC">
      <w:pPr>
        <w:autoSpaceDE w:val="0"/>
        <w:autoSpaceDN w:val="0"/>
        <w:adjustRightInd w:val="0"/>
        <w:spacing w:after="0" w:line="240" w:lineRule="auto"/>
        <w:jc w:val="both"/>
        <w:rPr>
          <w:rFonts w:ascii="Times New Roman" w:hAnsi="Times New Roman" w:cs="Times New Roman"/>
          <w:sz w:val="24"/>
          <w:szCs w:val="24"/>
          <w:lang w:val="en-US"/>
        </w:rPr>
      </w:pPr>
      <w:r w:rsidRPr="003975AC">
        <w:rPr>
          <w:rFonts w:ascii="Times New Roman" w:hAnsi="Times New Roman" w:cs="Times New Roman"/>
          <w:b/>
          <w:sz w:val="24"/>
          <w:szCs w:val="24"/>
          <w:lang w:val="en-US"/>
        </w:rPr>
        <w:t>IRCLASS</w:t>
      </w:r>
      <w:r w:rsidRPr="003975AC">
        <w:rPr>
          <w:rFonts w:ascii="Times New Roman" w:hAnsi="Times New Roman" w:cs="Times New Roman"/>
          <w:sz w:val="24"/>
          <w:szCs w:val="24"/>
          <w:lang w:val="en-US"/>
        </w:rPr>
        <w:t xml:space="preserve"> – </w:t>
      </w:r>
      <w:r w:rsidR="003975AC" w:rsidRPr="003975AC">
        <w:rPr>
          <w:rFonts w:ascii="Times New Roman" w:hAnsi="Times New Roman" w:cs="Times New Roman"/>
          <w:sz w:val="24"/>
          <w:szCs w:val="24"/>
          <w:lang w:val="en-US"/>
        </w:rPr>
        <w:t xml:space="preserve">Indian Register of Shipping </w:t>
      </w:r>
      <w:r w:rsidR="003975AC" w:rsidRPr="003975AC">
        <w:rPr>
          <w:rFonts w:ascii="Times New Roman" w:hAnsi="Times New Roman" w:cs="Times New Roman"/>
          <w:sz w:val="24"/>
          <w:szCs w:val="24"/>
          <w:lang w:val="en-US"/>
        </w:rPr>
        <w:tab/>
      </w:r>
      <w:r w:rsidR="003975AC">
        <w:rPr>
          <w:rFonts w:ascii="Times New Roman" w:hAnsi="Times New Roman" w:cs="Times New Roman"/>
          <w:sz w:val="24"/>
          <w:szCs w:val="24"/>
          <w:lang w:val="en-US"/>
        </w:rPr>
        <w:tab/>
      </w:r>
      <w:r w:rsidR="003975AC">
        <w:rPr>
          <w:rFonts w:ascii="Times New Roman" w:hAnsi="Times New Roman" w:cs="Times New Roman"/>
          <w:sz w:val="24"/>
          <w:szCs w:val="24"/>
          <w:lang w:val="en-US"/>
        </w:rPr>
        <w:tab/>
        <w:t>(India)</w:t>
      </w:r>
    </w:p>
    <w:p w:rsidR="007623D3" w:rsidRPr="003975AC" w:rsidRDefault="007623D3" w:rsidP="006A7EFC">
      <w:pPr>
        <w:autoSpaceDE w:val="0"/>
        <w:autoSpaceDN w:val="0"/>
        <w:adjustRightInd w:val="0"/>
        <w:spacing w:after="0" w:line="240" w:lineRule="auto"/>
        <w:jc w:val="both"/>
        <w:rPr>
          <w:rFonts w:ascii="Times New Roman" w:hAnsi="Times New Roman" w:cs="Times New Roman"/>
          <w:sz w:val="24"/>
          <w:szCs w:val="24"/>
          <w:lang w:val="en-US"/>
        </w:rPr>
      </w:pPr>
      <w:r w:rsidRPr="003975AC">
        <w:rPr>
          <w:rFonts w:ascii="Times New Roman" w:hAnsi="Times New Roman" w:cs="Times New Roman"/>
          <w:b/>
          <w:sz w:val="24"/>
          <w:szCs w:val="24"/>
          <w:lang w:val="en-US"/>
        </w:rPr>
        <w:t>K.R</w:t>
      </w:r>
      <w:r w:rsidRPr="003975AC">
        <w:rPr>
          <w:rFonts w:ascii="Times New Roman" w:hAnsi="Times New Roman" w:cs="Times New Roman"/>
          <w:sz w:val="24"/>
          <w:szCs w:val="24"/>
          <w:lang w:val="en-US"/>
        </w:rPr>
        <w:t>. – Korean Register</w:t>
      </w:r>
      <w:r w:rsidRPr="003975AC">
        <w:rPr>
          <w:rFonts w:ascii="Times New Roman" w:hAnsi="Times New Roman" w:cs="Times New Roman"/>
          <w:sz w:val="24"/>
          <w:szCs w:val="24"/>
          <w:lang w:val="en-US"/>
        </w:rPr>
        <w:tab/>
      </w:r>
      <w:r w:rsidRPr="003975AC">
        <w:rPr>
          <w:rFonts w:ascii="Times New Roman" w:hAnsi="Times New Roman" w:cs="Times New Roman"/>
          <w:sz w:val="24"/>
          <w:szCs w:val="24"/>
          <w:lang w:val="en-US"/>
        </w:rPr>
        <w:tab/>
      </w:r>
      <w:r w:rsidRPr="003975AC">
        <w:rPr>
          <w:rFonts w:ascii="Times New Roman" w:hAnsi="Times New Roman" w:cs="Times New Roman"/>
          <w:sz w:val="24"/>
          <w:szCs w:val="24"/>
          <w:lang w:val="en-US"/>
        </w:rPr>
        <w:tab/>
      </w:r>
      <w:r w:rsidR="003975AC" w:rsidRPr="003975AC">
        <w:rPr>
          <w:rFonts w:ascii="Times New Roman" w:hAnsi="Times New Roman" w:cs="Times New Roman"/>
          <w:sz w:val="24"/>
          <w:szCs w:val="24"/>
          <w:lang w:val="en-US"/>
        </w:rPr>
        <w:tab/>
      </w:r>
      <w:r w:rsidR="003975AC" w:rsidRPr="003975AC">
        <w:rPr>
          <w:rFonts w:ascii="Times New Roman" w:hAnsi="Times New Roman" w:cs="Times New Roman"/>
          <w:sz w:val="24"/>
          <w:szCs w:val="24"/>
          <w:lang w:val="en-US"/>
        </w:rPr>
        <w:tab/>
      </w:r>
      <w:r w:rsidRPr="003975AC">
        <w:rPr>
          <w:rFonts w:ascii="Times New Roman" w:hAnsi="Times New Roman" w:cs="Times New Roman"/>
          <w:sz w:val="24"/>
          <w:szCs w:val="24"/>
          <w:lang w:val="en-US"/>
        </w:rPr>
        <w:t>(Corea)</w:t>
      </w:r>
    </w:p>
    <w:p w:rsidR="007623D3" w:rsidRDefault="007623D3" w:rsidP="003975AC">
      <w:pPr>
        <w:autoSpaceDE w:val="0"/>
        <w:autoSpaceDN w:val="0"/>
        <w:adjustRightInd w:val="0"/>
        <w:spacing w:after="0" w:line="240" w:lineRule="auto"/>
        <w:ind w:left="4245" w:hanging="4245"/>
        <w:jc w:val="both"/>
        <w:rPr>
          <w:rFonts w:ascii="Times New Roman" w:hAnsi="Times New Roman" w:cs="Times New Roman"/>
          <w:sz w:val="24"/>
          <w:szCs w:val="24"/>
        </w:rPr>
      </w:pPr>
      <w:r w:rsidRPr="003975AC">
        <w:rPr>
          <w:rFonts w:ascii="Times New Roman" w:hAnsi="Times New Roman" w:cs="Times New Roman"/>
          <w:b/>
          <w:sz w:val="24"/>
          <w:szCs w:val="24"/>
          <w:lang w:val="en-US"/>
        </w:rPr>
        <w:t>L</w:t>
      </w:r>
      <w:r w:rsidRPr="007623D3">
        <w:rPr>
          <w:rFonts w:ascii="Times New Roman" w:hAnsi="Times New Roman" w:cs="Times New Roman"/>
          <w:b/>
          <w:sz w:val="24"/>
          <w:szCs w:val="24"/>
        </w:rPr>
        <w:t>.R.</w:t>
      </w:r>
      <w:r w:rsidRPr="007623D3">
        <w:rPr>
          <w:rFonts w:ascii="Times New Roman" w:hAnsi="Times New Roman" w:cs="Times New Roman"/>
          <w:sz w:val="24"/>
          <w:szCs w:val="24"/>
        </w:rPr>
        <w:t xml:space="preserve"> - Lloyd’s Register of Shipping </w:t>
      </w:r>
      <w:r w:rsidRPr="007623D3">
        <w:rPr>
          <w:rFonts w:ascii="Times New Roman" w:hAnsi="Times New Roman" w:cs="Times New Roman"/>
          <w:sz w:val="24"/>
          <w:szCs w:val="24"/>
        </w:rPr>
        <w:tab/>
      </w:r>
      <w:r w:rsidR="003975AC">
        <w:rPr>
          <w:rFonts w:ascii="Times New Roman" w:hAnsi="Times New Roman" w:cs="Times New Roman"/>
          <w:sz w:val="24"/>
          <w:szCs w:val="24"/>
        </w:rPr>
        <w:tab/>
      </w:r>
      <w:r w:rsidR="003975AC">
        <w:rPr>
          <w:rFonts w:ascii="Times New Roman" w:hAnsi="Times New Roman" w:cs="Times New Roman"/>
          <w:sz w:val="24"/>
          <w:szCs w:val="24"/>
        </w:rPr>
        <w:tab/>
      </w:r>
      <w:r w:rsidRPr="007623D3">
        <w:rPr>
          <w:rFonts w:ascii="Times New Roman" w:hAnsi="Times New Roman" w:cs="Times New Roman"/>
          <w:sz w:val="24"/>
          <w:szCs w:val="24"/>
        </w:rPr>
        <w:tab/>
        <w:t xml:space="preserve">(Inghilterra) </w:t>
      </w:r>
      <w:r w:rsidRPr="003E6199">
        <w:rPr>
          <w:rFonts w:ascii="Times New Roman" w:hAnsi="Times New Roman" w:cs="Times New Roman"/>
          <w:sz w:val="24"/>
          <w:szCs w:val="24"/>
        </w:rPr>
        <w:t>è il</w:t>
      </w:r>
      <w:r w:rsidRPr="007623D3">
        <w:rPr>
          <w:rFonts w:ascii="Times New Roman" w:hAnsi="Times New Roman" w:cs="Times New Roman"/>
          <w:sz w:val="24"/>
          <w:szCs w:val="24"/>
        </w:rPr>
        <w:t xml:space="preserve"> </w:t>
      </w:r>
      <w:r w:rsidRPr="003E6199">
        <w:rPr>
          <w:rFonts w:ascii="Times New Roman" w:hAnsi="Times New Roman" w:cs="Times New Roman"/>
          <w:sz w:val="24"/>
          <w:szCs w:val="24"/>
        </w:rPr>
        <w:t xml:space="preserve">primo registro di </w:t>
      </w:r>
      <w:r w:rsidR="003975AC">
        <w:rPr>
          <w:rFonts w:ascii="Times New Roman" w:hAnsi="Times New Roman" w:cs="Times New Roman"/>
          <w:sz w:val="24"/>
          <w:szCs w:val="24"/>
        </w:rPr>
        <w:t xml:space="preserve">                         </w:t>
      </w:r>
      <w:r w:rsidRPr="003E6199">
        <w:rPr>
          <w:rFonts w:ascii="Times New Roman" w:hAnsi="Times New Roman" w:cs="Times New Roman"/>
          <w:sz w:val="24"/>
          <w:szCs w:val="24"/>
        </w:rPr>
        <w:t xml:space="preserve">classificazione ed </w:t>
      </w:r>
      <w:r w:rsidR="003975AC">
        <w:rPr>
          <w:rFonts w:ascii="Times New Roman" w:hAnsi="Times New Roman" w:cs="Times New Roman"/>
          <w:sz w:val="24"/>
          <w:szCs w:val="24"/>
        </w:rPr>
        <w:t>o</w:t>
      </w:r>
      <w:r w:rsidRPr="003E6199">
        <w:rPr>
          <w:rFonts w:ascii="Times New Roman" w:hAnsi="Times New Roman" w:cs="Times New Roman"/>
          <w:sz w:val="24"/>
          <w:szCs w:val="24"/>
        </w:rPr>
        <w:t>pera</w:t>
      </w:r>
      <w:r>
        <w:rPr>
          <w:rFonts w:ascii="Times New Roman" w:hAnsi="Times New Roman" w:cs="Times New Roman"/>
          <w:sz w:val="24"/>
          <w:szCs w:val="24"/>
        </w:rPr>
        <w:t xml:space="preserve"> </w:t>
      </w:r>
      <w:r w:rsidRPr="007623D3">
        <w:rPr>
          <w:rFonts w:ascii="Times New Roman" w:hAnsi="Times New Roman" w:cs="Times New Roman"/>
          <w:sz w:val="24"/>
          <w:szCs w:val="24"/>
        </w:rPr>
        <w:t>dal 1760);</w:t>
      </w:r>
    </w:p>
    <w:p w:rsidR="003975AC" w:rsidRDefault="003975AC" w:rsidP="003975AC">
      <w:pPr>
        <w:autoSpaceDE w:val="0"/>
        <w:autoSpaceDN w:val="0"/>
        <w:adjustRightInd w:val="0"/>
        <w:spacing w:after="0" w:line="240" w:lineRule="auto"/>
        <w:ind w:left="4245" w:hanging="4245"/>
        <w:jc w:val="both"/>
        <w:rPr>
          <w:rFonts w:ascii="Times New Roman" w:hAnsi="Times New Roman" w:cs="Times New Roman"/>
          <w:sz w:val="24"/>
          <w:szCs w:val="24"/>
        </w:rPr>
      </w:pPr>
      <w:r w:rsidRPr="003975AC">
        <w:rPr>
          <w:rFonts w:ascii="Times New Roman" w:hAnsi="Times New Roman" w:cs="Times New Roman"/>
          <w:b/>
          <w:sz w:val="24"/>
          <w:szCs w:val="24"/>
        </w:rPr>
        <w:t>N.K.K</w:t>
      </w:r>
      <w:r w:rsidRPr="003975AC">
        <w:rPr>
          <w:rFonts w:ascii="Times New Roman" w:hAnsi="Times New Roman" w:cs="Times New Roman"/>
          <w:sz w:val="24"/>
          <w:szCs w:val="24"/>
        </w:rPr>
        <w:t>. – Nippon Kaiji Kyokai</w:t>
      </w:r>
      <w:r w:rsidRPr="003975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(Giappone)</w:t>
      </w:r>
    </w:p>
    <w:p w:rsidR="003975AC" w:rsidRPr="003975AC" w:rsidRDefault="003975AC" w:rsidP="003975AC">
      <w:pPr>
        <w:autoSpaceDE w:val="0"/>
        <w:autoSpaceDN w:val="0"/>
        <w:adjustRightInd w:val="0"/>
        <w:spacing w:after="0" w:line="240" w:lineRule="auto"/>
        <w:ind w:left="4245" w:hanging="4245"/>
        <w:jc w:val="both"/>
        <w:rPr>
          <w:rFonts w:ascii="Times New Roman" w:hAnsi="Times New Roman" w:cs="Times New Roman"/>
          <w:b/>
          <w:sz w:val="24"/>
          <w:szCs w:val="24"/>
          <w:lang w:val="en-US"/>
        </w:rPr>
      </w:pPr>
      <w:r w:rsidRPr="003975AC">
        <w:rPr>
          <w:rFonts w:ascii="Times New Roman" w:hAnsi="Times New Roman" w:cs="Times New Roman"/>
          <w:b/>
          <w:sz w:val="24"/>
          <w:szCs w:val="24"/>
          <w:lang w:val="en-US"/>
        </w:rPr>
        <w:t xml:space="preserve">P.R.S. – </w:t>
      </w:r>
      <w:r w:rsidRPr="003975AC">
        <w:rPr>
          <w:rFonts w:ascii="Times New Roman" w:hAnsi="Times New Roman" w:cs="Times New Roman"/>
          <w:sz w:val="24"/>
          <w:szCs w:val="24"/>
          <w:lang w:val="en-US"/>
        </w:rPr>
        <w:t xml:space="preserve">Polish register of Shipping </w:t>
      </w:r>
      <w:r w:rsidRPr="003975AC">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975AC">
        <w:rPr>
          <w:rFonts w:ascii="Times New Roman" w:hAnsi="Times New Roman" w:cs="Times New Roman"/>
          <w:sz w:val="24"/>
          <w:szCs w:val="24"/>
          <w:lang w:val="en-US"/>
        </w:rPr>
        <w:t>(Polonia)</w:t>
      </w:r>
    </w:p>
    <w:p w:rsidR="0073497C" w:rsidRPr="007623D3" w:rsidRDefault="003975AC" w:rsidP="003975AC">
      <w:pPr>
        <w:autoSpaceDE w:val="0"/>
        <w:autoSpaceDN w:val="0"/>
        <w:adjustRightInd w:val="0"/>
        <w:spacing w:after="0" w:line="240" w:lineRule="auto"/>
        <w:ind w:left="4245" w:hanging="4245"/>
        <w:jc w:val="both"/>
        <w:rPr>
          <w:rFonts w:ascii="Times New Roman" w:hAnsi="Times New Roman" w:cs="Times New Roman"/>
          <w:sz w:val="24"/>
          <w:szCs w:val="24"/>
        </w:rPr>
      </w:pPr>
      <w:r w:rsidRPr="003975AC">
        <w:rPr>
          <w:rFonts w:ascii="Times New Roman" w:hAnsi="Times New Roman" w:cs="Times New Roman"/>
          <w:b/>
          <w:sz w:val="24"/>
          <w:szCs w:val="24"/>
        </w:rPr>
        <w:t>R.I.Na</w:t>
      </w:r>
      <w:r>
        <w:rPr>
          <w:rFonts w:ascii="Times New Roman" w:hAnsi="Times New Roman" w:cs="Times New Roman"/>
          <w:sz w:val="24"/>
          <w:szCs w:val="24"/>
        </w:rPr>
        <w:t xml:space="preserve"> - </w:t>
      </w:r>
      <w:r w:rsidR="0073497C" w:rsidRPr="007623D3">
        <w:rPr>
          <w:rFonts w:ascii="Times New Roman" w:hAnsi="Times New Roman" w:cs="Times New Roman"/>
          <w:sz w:val="24"/>
          <w:szCs w:val="24"/>
        </w:rPr>
        <w:t xml:space="preserve"> Registro Italiano Navale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(Italia)</w:t>
      </w:r>
    </w:p>
    <w:p w:rsidR="0073497C" w:rsidRPr="003975AC" w:rsidRDefault="003975AC" w:rsidP="003E6199">
      <w:pPr>
        <w:autoSpaceDE w:val="0"/>
        <w:autoSpaceDN w:val="0"/>
        <w:adjustRightInd w:val="0"/>
        <w:spacing w:after="0" w:line="240" w:lineRule="auto"/>
        <w:jc w:val="both"/>
        <w:rPr>
          <w:rFonts w:ascii="Times New Roman" w:hAnsi="Times New Roman" w:cs="Times New Roman"/>
          <w:sz w:val="24"/>
          <w:szCs w:val="24"/>
          <w:lang w:val="en-US"/>
        </w:rPr>
      </w:pPr>
      <w:r w:rsidRPr="003975AC">
        <w:rPr>
          <w:rFonts w:ascii="Times New Roman" w:hAnsi="Times New Roman" w:cs="Times New Roman"/>
          <w:b/>
          <w:sz w:val="24"/>
          <w:szCs w:val="24"/>
          <w:lang w:val="en-US"/>
        </w:rPr>
        <w:t>R.M.R.S</w:t>
      </w:r>
      <w:r w:rsidRPr="003975AC">
        <w:rPr>
          <w:rFonts w:ascii="Times New Roman" w:hAnsi="Times New Roman" w:cs="Times New Roman"/>
          <w:sz w:val="24"/>
          <w:szCs w:val="24"/>
          <w:lang w:val="en-US"/>
        </w:rPr>
        <w:t xml:space="preserve">. – Russian Maritime Register of Shipping </w:t>
      </w:r>
      <w:r w:rsidRPr="003975AC">
        <w:rPr>
          <w:rFonts w:ascii="Times New Roman" w:hAnsi="Times New Roman" w:cs="Times New Roman"/>
          <w:sz w:val="24"/>
          <w:szCs w:val="24"/>
          <w:lang w:val="en-US"/>
        </w:rPr>
        <w:tab/>
      </w:r>
      <w:r>
        <w:rPr>
          <w:rFonts w:ascii="Times New Roman" w:hAnsi="Times New Roman" w:cs="Times New Roman"/>
          <w:sz w:val="24"/>
          <w:szCs w:val="24"/>
          <w:lang w:val="en-US"/>
        </w:rPr>
        <w:t>(Russia)</w:t>
      </w:r>
    </w:p>
    <w:p w:rsidR="00115410" w:rsidRDefault="00115410" w:rsidP="003E6199">
      <w:pPr>
        <w:autoSpaceDE w:val="0"/>
        <w:autoSpaceDN w:val="0"/>
        <w:adjustRightInd w:val="0"/>
        <w:spacing w:after="0" w:line="240" w:lineRule="auto"/>
        <w:jc w:val="both"/>
        <w:rPr>
          <w:rFonts w:ascii="Times New Roman" w:hAnsi="Times New Roman" w:cs="Times New Roman"/>
          <w:sz w:val="24"/>
          <w:szCs w:val="24"/>
        </w:rPr>
      </w:pPr>
    </w:p>
    <w:p w:rsidR="00D86E9B" w:rsidRDefault="00D86E9B"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 enti classificano le navi a seconda del tipo del sistema di costruzione, dell’impiego e della navigazione che dovranno effettuare.</w:t>
      </w:r>
    </w:p>
    <w:p w:rsidR="00C55909" w:rsidRDefault="0073497C" w:rsidP="003E6199">
      <w:pPr>
        <w:autoSpaceDE w:val="0"/>
        <w:autoSpaceDN w:val="0"/>
        <w:adjustRightInd w:val="0"/>
        <w:spacing w:after="0" w:line="240" w:lineRule="auto"/>
        <w:jc w:val="both"/>
        <w:rPr>
          <w:rFonts w:ascii="Times New Roman" w:hAnsi="Times New Roman" w:cs="Times New Roman"/>
          <w:sz w:val="24"/>
          <w:szCs w:val="24"/>
        </w:rPr>
      </w:pPr>
      <w:r w:rsidRPr="003E6199">
        <w:rPr>
          <w:rFonts w:ascii="Times New Roman" w:hAnsi="Times New Roman" w:cs="Times New Roman"/>
          <w:sz w:val="24"/>
          <w:szCs w:val="24"/>
        </w:rPr>
        <w:t>Il Certificato di Classe,</w:t>
      </w:r>
      <w:r w:rsidR="00D86E9B">
        <w:rPr>
          <w:rFonts w:ascii="Times New Roman" w:hAnsi="Times New Roman" w:cs="Times New Roman"/>
          <w:sz w:val="24"/>
          <w:szCs w:val="24"/>
        </w:rPr>
        <w:t xml:space="preserve"> viene  rilasciato all’atto della costruzione </w:t>
      </w:r>
      <w:r w:rsidRPr="003E6199">
        <w:rPr>
          <w:rFonts w:ascii="Times New Roman" w:hAnsi="Times New Roman" w:cs="Times New Roman"/>
          <w:sz w:val="24"/>
          <w:szCs w:val="24"/>
        </w:rPr>
        <w:t xml:space="preserve"> </w:t>
      </w:r>
      <w:r w:rsidR="00D86E9B">
        <w:rPr>
          <w:rFonts w:ascii="Times New Roman" w:hAnsi="Times New Roman" w:cs="Times New Roman"/>
          <w:sz w:val="24"/>
          <w:szCs w:val="24"/>
        </w:rPr>
        <w:t xml:space="preserve">dall’ente classificatore che non deve necessariamente essere l’ente tecnico di riferimento dello stato dove viene costruita la nave ma </w:t>
      </w:r>
      <w:r w:rsidR="00D86E9B">
        <w:rPr>
          <w:rFonts w:ascii="Times New Roman" w:hAnsi="Times New Roman" w:cs="Times New Roman"/>
          <w:sz w:val="24"/>
          <w:szCs w:val="24"/>
        </w:rPr>
        <w:lastRenderedPageBreak/>
        <w:t xml:space="preserve">può essere anche un ente di uno stato diverso, il certificato di classe è rilasciato dopo la costruzione della nave e l’ente classificatore non deve necessariamente rimanere lo stesso per tutta la durata della vita della nave, l’armatore può decidere liberamente secondo della sua convenienza di cambiare l’ente di classificazione durante il corso dell’attività della nave. La classificazione di una nave può avvenire sotto il controllo dell’ente di classifica sia per la parte strutturale dello scafo che per i motori, oppure </w:t>
      </w:r>
      <w:r w:rsidR="00C55909">
        <w:rPr>
          <w:rFonts w:ascii="Times New Roman" w:hAnsi="Times New Roman" w:cs="Times New Roman"/>
          <w:sz w:val="24"/>
          <w:szCs w:val="24"/>
        </w:rPr>
        <w:t>dopo la costruzione, in quel caso viene specificato sul certificato di classe il modo in cui la nave è stata classificata .</w:t>
      </w:r>
    </w:p>
    <w:p w:rsidR="0073497C" w:rsidRPr="003E6199" w:rsidRDefault="00C55909"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 certificato di classe </w:t>
      </w:r>
      <w:r w:rsidR="0073497C" w:rsidRPr="003E6199">
        <w:rPr>
          <w:rFonts w:ascii="Times New Roman" w:hAnsi="Times New Roman" w:cs="Times New Roman"/>
          <w:sz w:val="24"/>
          <w:szCs w:val="24"/>
        </w:rPr>
        <w:t>rilasciato dal RINa, ha</w:t>
      </w:r>
      <w:r w:rsidR="00D86E9B">
        <w:rPr>
          <w:rFonts w:ascii="Times New Roman" w:hAnsi="Times New Roman" w:cs="Times New Roman"/>
          <w:sz w:val="24"/>
          <w:szCs w:val="24"/>
        </w:rPr>
        <w:t xml:space="preserve"> </w:t>
      </w:r>
      <w:r>
        <w:rPr>
          <w:rFonts w:ascii="Times New Roman" w:hAnsi="Times New Roman" w:cs="Times New Roman"/>
          <w:sz w:val="24"/>
          <w:szCs w:val="24"/>
        </w:rPr>
        <w:t xml:space="preserve">validità 4 anni, esso contiene </w:t>
      </w:r>
      <w:r w:rsidR="0073497C" w:rsidRPr="003E6199">
        <w:rPr>
          <w:rFonts w:ascii="Times New Roman" w:hAnsi="Times New Roman" w:cs="Times New Roman"/>
          <w:sz w:val="24"/>
          <w:szCs w:val="24"/>
        </w:rPr>
        <w:t>gli elementi</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caratteristici della classe, con un simbolo formato</w:t>
      </w:r>
      <w:r w:rsidR="00D86E9B">
        <w:rPr>
          <w:rFonts w:ascii="Times New Roman" w:hAnsi="Times New Roman" w:cs="Times New Roman"/>
          <w:sz w:val="24"/>
          <w:szCs w:val="24"/>
        </w:rPr>
        <w:t xml:space="preserve"> </w:t>
      </w:r>
      <w:r w:rsidR="0073497C" w:rsidRPr="003E6199">
        <w:rPr>
          <w:rFonts w:ascii="Times New Roman" w:hAnsi="Times New Roman" w:cs="Times New Roman"/>
          <w:sz w:val="24"/>
          <w:szCs w:val="24"/>
        </w:rPr>
        <w:t>da cifre e sigle, che evidenziano:</w:t>
      </w:r>
    </w:p>
    <w:p w:rsidR="0073497C" w:rsidRPr="00C55909" w:rsidRDefault="0073497C" w:rsidP="00C55909">
      <w:pPr>
        <w:pStyle w:val="Paragrafoelenco"/>
        <w:numPr>
          <w:ilvl w:val="1"/>
          <w:numId w:val="17"/>
        </w:numPr>
        <w:autoSpaceDE w:val="0"/>
        <w:autoSpaceDN w:val="0"/>
        <w:adjustRightInd w:val="0"/>
        <w:spacing w:after="0" w:line="240" w:lineRule="auto"/>
        <w:jc w:val="both"/>
        <w:rPr>
          <w:rFonts w:ascii="Times New Roman" w:hAnsi="Times New Roman" w:cs="Times New Roman"/>
          <w:sz w:val="24"/>
          <w:szCs w:val="24"/>
        </w:rPr>
      </w:pPr>
      <w:r w:rsidRPr="00C55909">
        <w:rPr>
          <w:rFonts w:ascii="Times New Roman" w:hAnsi="Times New Roman" w:cs="Times New Roman"/>
          <w:sz w:val="24"/>
          <w:szCs w:val="24"/>
        </w:rPr>
        <w:t>Caratteristica di Fiducia: viene data</w:t>
      </w:r>
      <w:r w:rsidR="00C55909" w:rsidRPr="00C55909">
        <w:rPr>
          <w:rFonts w:ascii="Times New Roman" w:hAnsi="Times New Roman" w:cs="Times New Roman"/>
          <w:sz w:val="24"/>
          <w:szCs w:val="24"/>
        </w:rPr>
        <w:t xml:space="preserve"> </w:t>
      </w:r>
      <w:r w:rsidRPr="00C55909">
        <w:rPr>
          <w:rFonts w:ascii="Times New Roman" w:hAnsi="Times New Roman" w:cs="Times New Roman"/>
          <w:sz w:val="24"/>
          <w:szCs w:val="24"/>
        </w:rPr>
        <w:t>considerando la nave dal punto di vista</w:t>
      </w:r>
      <w:r w:rsidR="00C55909" w:rsidRPr="00C55909">
        <w:rPr>
          <w:rFonts w:ascii="Times New Roman" w:hAnsi="Times New Roman" w:cs="Times New Roman"/>
          <w:sz w:val="24"/>
          <w:szCs w:val="24"/>
        </w:rPr>
        <w:t xml:space="preserve"> </w:t>
      </w:r>
      <w:r w:rsidRPr="00C55909">
        <w:rPr>
          <w:rFonts w:ascii="Times New Roman" w:hAnsi="Times New Roman" w:cs="Times New Roman"/>
          <w:sz w:val="24"/>
          <w:szCs w:val="24"/>
        </w:rPr>
        <w:t>globale (100</w:t>
      </w:r>
      <w:r w:rsidR="00C55909" w:rsidRPr="00C55909">
        <w:rPr>
          <w:rFonts w:ascii="Times New Roman" w:hAnsi="Times New Roman" w:cs="Times New Roman"/>
          <w:sz w:val="24"/>
          <w:szCs w:val="24"/>
        </w:rPr>
        <w:t xml:space="preserve"> </w:t>
      </w:r>
      <w:r w:rsidRPr="00C55909">
        <w:rPr>
          <w:rFonts w:ascii="Times New Roman" w:hAnsi="Times New Roman" w:cs="Times New Roman"/>
          <w:sz w:val="24"/>
          <w:szCs w:val="24"/>
        </w:rPr>
        <w:t>= buono, 90</w:t>
      </w:r>
      <w:r w:rsidR="00C55909">
        <w:rPr>
          <w:rFonts w:ascii="Times New Roman" w:hAnsi="Times New Roman" w:cs="Times New Roman"/>
          <w:sz w:val="24"/>
          <w:szCs w:val="24"/>
        </w:rPr>
        <w:t xml:space="preserve"> </w:t>
      </w:r>
      <w:r w:rsidRPr="00C55909">
        <w:rPr>
          <w:rFonts w:ascii="Times New Roman" w:hAnsi="Times New Roman" w:cs="Times New Roman"/>
          <w:sz w:val="24"/>
          <w:szCs w:val="24"/>
        </w:rPr>
        <w:t>= sufficiente),</w:t>
      </w:r>
    </w:p>
    <w:p w:rsidR="00C55909" w:rsidRDefault="00C55909" w:rsidP="003E6199">
      <w:pPr>
        <w:pStyle w:val="Paragrafoelenco"/>
        <w:numPr>
          <w:ilvl w:val="1"/>
          <w:numId w:val="17"/>
        </w:numPr>
        <w:autoSpaceDE w:val="0"/>
        <w:autoSpaceDN w:val="0"/>
        <w:adjustRightInd w:val="0"/>
        <w:spacing w:after="0" w:line="240" w:lineRule="auto"/>
        <w:jc w:val="both"/>
        <w:rPr>
          <w:rFonts w:ascii="Times New Roman" w:hAnsi="Times New Roman" w:cs="Times New Roman"/>
          <w:sz w:val="24"/>
          <w:szCs w:val="24"/>
        </w:rPr>
      </w:pPr>
      <w:r w:rsidRPr="00C55909">
        <w:rPr>
          <w:rFonts w:ascii="Times New Roman" w:hAnsi="Times New Roman" w:cs="Times New Roman"/>
          <w:sz w:val="24"/>
          <w:szCs w:val="24"/>
        </w:rPr>
        <w:t>se</w:t>
      </w:r>
      <w:r w:rsidR="0073497C" w:rsidRPr="00C55909">
        <w:rPr>
          <w:rFonts w:ascii="Times New Roman" w:hAnsi="Times New Roman" w:cs="Times New Roman"/>
          <w:sz w:val="24"/>
          <w:szCs w:val="24"/>
        </w:rPr>
        <w:t xml:space="preserve"> sia stata costruita, o meno, secondo i criteri e le norme richieste dal RINa (A, As); in base</w:t>
      </w:r>
      <w:r w:rsidRPr="00C55909">
        <w:rPr>
          <w:rFonts w:ascii="Times New Roman" w:hAnsi="Times New Roman" w:cs="Times New Roman"/>
          <w:sz w:val="24"/>
          <w:szCs w:val="24"/>
        </w:rPr>
        <w:t xml:space="preserve"> </w:t>
      </w:r>
      <w:r w:rsidR="0073497C" w:rsidRPr="00C55909">
        <w:rPr>
          <w:rFonts w:ascii="Times New Roman" w:hAnsi="Times New Roman" w:cs="Times New Roman"/>
          <w:sz w:val="24"/>
          <w:szCs w:val="24"/>
        </w:rPr>
        <w:t xml:space="preserve">al fattore di corrosione ridotto (Ar); </w:t>
      </w:r>
    </w:p>
    <w:p w:rsidR="0073497C" w:rsidRPr="00C55909" w:rsidRDefault="0073497C" w:rsidP="003E6199">
      <w:pPr>
        <w:pStyle w:val="Paragrafoelenco"/>
        <w:numPr>
          <w:ilvl w:val="1"/>
          <w:numId w:val="17"/>
        </w:numPr>
        <w:autoSpaceDE w:val="0"/>
        <w:autoSpaceDN w:val="0"/>
        <w:adjustRightInd w:val="0"/>
        <w:spacing w:after="0" w:line="240" w:lineRule="auto"/>
        <w:jc w:val="both"/>
        <w:rPr>
          <w:rFonts w:ascii="Times New Roman" w:hAnsi="Times New Roman" w:cs="Times New Roman"/>
          <w:sz w:val="24"/>
          <w:szCs w:val="24"/>
        </w:rPr>
      </w:pPr>
      <w:r w:rsidRPr="00C55909">
        <w:rPr>
          <w:rFonts w:ascii="Times New Roman" w:hAnsi="Times New Roman" w:cs="Times New Roman"/>
          <w:sz w:val="24"/>
          <w:szCs w:val="24"/>
        </w:rPr>
        <w:t>separatamente, in base alle caratteristiche costruttive e dell’apparato motore</w:t>
      </w:r>
      <w:r w:rsidR="00C55909" w:rsidRPr="00C55909">
        <w:rPr>
          <w:rFonts w:ascii="Times New Roman" w:hAnsi="Times New Roman" w:cs="Times New Roman"/>
          <w:sz w:val="24"/>
          <w:szCs w:val="24"/>
        </w:rPr>
        <w:t xml:space="preserve"> </w:t>
      </w:r>
      <w:r w:rsidRPr="00C55909">
        <w:rPr>
          <w:rFonts w:ascii="Times New Roman" w:hAnsi="Times New Roman" w:cs="Times New Roman"/>
          <w:sz w:val="24"/>
          <w:szCs w:val="24"/>
        </w:rPr>
        <w:t>(numeri 1 o 2).</w:t>
      </w:r>
    </w:p>
    <w:p w:rsidR="0073497C" w:rsidRPr="003E6199" w:rsidRDefault="00C55909"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 </w:t>
      </w:r>
      <w:r w:rsidR="0073497C" w:rsidRPr="003E6199">
        <w:rPr>
          <w:rFonts w:ascii="Times New Roman" w:hAnsi="Times New Roman" w:cs="Times New Roman"/>
          <w:sz w:val="24"/>
          <w:szCs w:val="24"/>
        </w:rPr>
        <w:t xml:space="preserve"> esempio: </w:t>
      </w:r>
      <w:r w:rsidR="0073497C" w:rsidRPr="00C55909">
        <w:rPr>
          <w:rFonts w:ascii="Times New Roman" w:hAnsi="Times New Roman" w:cs="Times New Roman"/>
          <w:b/>
          <w:sz w:val="24"/>
          <w:szCs w:val="24"/>
        </w:rPr>
        <w:t>100/A/1.2</w:t>
      </w:r>
      <w:r w:rsidR="0073497C" w:rsidRPr="003E6199">
        <w:rPr>
          <w:rFonts w:ascii="Times New Roman" w:hAnsi="Times New Roman" w:cs="Times New Roman"/>
          <w:sz w:val="24"/>
          <w:szCs w:val="24"/>
        </w:rPr>
        <w:t xml:space="preserve"> significa che, globalmente, la nave è buona, è stata costruita secondo i criteri e le norme</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del RINa; la costruzione è buona, l’apparato motore è sufficiente.</w:t>
      </w:r>
    </w:p>
    <w:p w:rsidR="0073497C" w:rsidRPr="00C55909" w:rsidRDefault="0073497C" w:rsidP="00C55909">
      <w:pPr>
        <w:pStyle w:val="Paragrafoelenco"/>
        <w:numPr>
          <w:ilvl w:val="0"/>
          <w:numId w:val="18"/>
        </w:numPr>
        <w:autoSpaceDE w:val="0"/>
        <w:autoSpaceDN w:val="0"/>
        <w:adjustRightInd w:val="0"/>
        <w:spacing w:after="0" w:line="240" w:lineRule="auto"/>
        <w:jc w:val="both"/>
        <w:rPr>
          <w:rFonts w:ascii="Times New Roman" w:hAnsi="Times New Roman" w:cs="Times New Roman"/>
          <w:sz w:val="24"/>
          <w:szCs w:val="24"/>
        </w:rPr>
      </w:pPr>
      <w:r w:rsidRPr="00C55909">
        <w:rPr>
          <w:rFonts w:ascii="Times New Roman" w:hAnsi="Times New Roman" w:cs="Times New Roman"/>
          <w:sz w:val="24"/>
          <w:szCs w:val="24"/>
        </w:rPr>
        <w:t>Caratteristica di Navigazione: specifica la destinazione della nave (navigazione internazionale lunga - Nav. I.L.;</w:t>
      </w:r>
    </w:p>
    <w:p w:rsidR="0073497C" w:rsidRPr="003E6199" w:rsidRDefault="0073497C" w:rsidP="00C55909">
      <w:pPr>
        <w:autoSpaceDE w:val="0"/>
        <w:autoSpaceDN w:val="0"/>
        <w:adjustRightInd w:val="0"/>
        <w:spacing w:after="0" w:line="240" w:lineRule="auto"/>
        <w:ind w:left="708"/>
        <w:jc w:val="both"/>
        <w:rPr>
          <w:rFonts w:ascii="Times New Roman" w:hAnsi="Times New Roman" w:cs="Times New Roman"/>
          <w:sz w:val="24"/>
          <w:szCs w:val="24"/>
        </w:rPr>
      </w:pPr>
      <w:r w:rsidRPr="003E6199">
        <w:rPr>
          <w:rFonts w:ascii="Times New Roman" w:hAnsi="Times New Roman" w:cs="Times New Roman"/>
          <w:sz w:val="24"/>
          <w:szCs w:val="24"/>
        </w:rPr>
        <w:t>navigazione internazionale breve -Nav. I.B.; navigazione internazionale costiera - Nav. I.C.; navigazione</w:t>
      </w:r>
    </w:p>
    <w:p w:rsidR="0073497C" w:rsidRPr="003E6199" w:rsidRDefault="0073497C" w:rsidP="00C55909">
      <w:pPr>
        <w:autoSpaceDE w:val="0"/>
        <w:autoSpaceDN w:val="0"/>
        <w:adjustRightInd w:val="0"/>
        <w:spacing w:after="0" w:line="240" w:lineRule="auto"/>
        <w:ind w:left="708"/>
        <w:jc w:val="both"/>
        <w:rPr>
          <w:rFonts w:ascii="Times New Roman" w:hAnsi="Times New Roman" w:cs="Times New Roman"/>
          <w:sz w:val="24"/>
          <w:szCs w:val="24"/>
        </w:rPr>
      </w:pPr>
      <w:r w:rsidRPr="003E6199">
        <w:rPr>
          <w:rFonts w:ascii="Times New Roman" w:hAnsi="Times New Roman" w:cs="Times New Roman"/>
          <w:sz w:val="24"/>
          <w:szCs w:val="24"/>
        </w:rPr>
        <w:t>nazionale -Nav. N.; navigazione nazionale costiera - Nav. N.C.; navigazione nazionale litoranea -Nav. N.Li.;</w:t>
      </w:r>
    </w:p>
    <w:p w:rsidR="0073497C" w:rsidRPr="003E6199" w:rsidRDefault="0073497C" w:rsidP="00C55909">
      <w:pPr>
        <w:autoSpaceDE w:val="0"/>
        <w:autoSpaceDN w:val="0"/>
        <w:adjustRightInd w:val="0"/>
        <w:spacing w:after="0" w:line="240" w:lineRule="auto"/>
        <w:ind w:left="708"/>
        <w:jc w:val="both"/>
        <w:rPr>
          <w:rFonts w:ascii="Times New Roman" w:hAnsi="Times New Roman" w:cs="Times New Roman"/>
          <w:sz w:val="24"/>
          <w:szCs w:val="24"/>
        </w:rPr>
      </w:pPr>
      <w:r w:rsidRPr="003E6199">
        <w:rPr>
          <w:rFonts w:ascii="Times New Roman" w:hAnsi="Times New Roman" w:cs="Times New Roman"/>
          <w:sz w:val="24"/>
          <w:szCs w:val="24"/>
        </w:rPr>
        <w:t xml:space="preserve">navigazione nazionale locale - Nav. N.Lo.; navigazione speciale - Nav. S. </w:t>
      </w:r>
    </w:p>
    <w:p w:rsidR="0073497C" w:rsidRPr="003E6199" w:rsidRDefault="00C55909"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Quando </w:t>
      </w:r>
      <w:r w:rsidR="0073497C" w:rsidRPr="003E6199">
        <w:rPr>
          <w:rFonts w:ascii="Times New Roman" w:hAnsi="Times New Roman" w:cs="Times New Roman"/>
          <w:sz w:val="24"/>
          <w:szCs w:val="24"/>
        </w:rPr>
        <w:t xml:space="preserve">le navi </w:t>
      </w:r>
      <w:r>
        <w:rPr>
          <w:rFonts w:ascii="Times New Roman" w:hAnsi="Times New Roman" w:cs="Times New Roman"/>
          <w:sz w:val="24"/>
          <w:szCs w:val="24"/>
        </w:rPr>
        <w:t xml:space="preserve">sono </w:t>
      </w:r>
      <w:r w:rsidR="0073497C" w:rsidRPr="003E6199">
        <w:rPr>
          <w:rFonts w:ascii="Times New Roman" w:hAnsi="Times New Roman" w:cs="Times New Roman"/>
          <w:sz w:val="24"/>
          <w:szCs w:val="24"/>
        </w:rPr>
        <w:t>costruite sotto la sorveglianza del RINa sono infine assegnate delle marche speciali che evidenziano una</w:t>
      </w:r>
      <w:r>
        <w:rPr>
          <w:rFonts w:ascii="Times New Roman" w:hAnsi="Times New Roman" w:cs="Times New Roman"/>
          <w:sz w:val="24"/>
          <w:szCs w:val="24"/>
        </w:rPr>
        <w:t xml:space="preserve"> </w:t>
      </w:r>
      <w:r w:rsidR="0073497C" w:rsidRPr="003E6199">
        <w:rPr>
          <w:rFonts w:ascii="Times New Roman" w:hAnsi="Times New Roman" w:cs="Times New Roman"/>
          <w:sz w:val="24"/>
          <w:szCs w:val="24"/>
        </w:rPr>
        <w:t xml:space="preserve">situazione particolarmente buona: Croce di Malta </w:t>
      </w:r>
      <w:r>
        <w:rPr>
          <w:rFonts w:ascii="Times New Roman" w:hAnsi="Times New Roman" w:cs="Times New Roman"/>
          <w:noProof/>
          <w:sz w:val="24"/>
          <w:szCs w:val="24"/>
          <w:lang w:eastAsia="it-IT"/>
        </w:rPr>
        <w:drawing>
          <wp:inline distT="0" distB="0" distL="0" distR="0">
            <wp:extent cx="142875" cy="133350"/>
            <wp:effectExtent l="19050" t="0" r="9525" b="0"/>
            <wp:docPr id="1" name="Immagine 0" descr="malte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tese.gif"/>
                    <pic:cNvPicPr/>
                  </pic:nvPicPr>
                  <pic:blipFill>
                    <a:blip r:embed="rId7"/>
                    <a:stretch>
                      <a:fillRect/>
                    </a:stretch>
                  </pic:blipFill>
                  <pic:spPr>
                    <a:xfrm>
                      <a:off x="0" y="0"/>
                      <a:ext cx="142875" cy="133350"/>
                    </a:xfrm>
                    <a:prstGeom prst="rect">
                      <a:avLst/>
                    </a:prstGeom>
                  </pic:spPr>
                </pic:pic>
              </a:graphicData>
            </a:graphic>
          </wp:inline>
        </w:drawing>
      </w:r>
      <w:r w:rsidR="0073497C" w:rsidRPr="003E6199">
        <w:rPr>
          <w:rFonts w:ascii="Times New Roman" w:hAnsi="Times New Roman" w:cs="Times New Roman"/>
          <w:sz w:val="24"/>
          <w:szCs w:val="24"/>
        </w:rPr>
        <w:t>( viene assegnata separatamente per la costruzione e la macchina);</w:t>
      </w:r>
    </w:p>
    <w:p w:rsidR="0073497C" w:rsidRPr="003E6199" w:rsidRDefault="00C55909"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180952" cy="171429"/>
            <wp:effectExtent l="19050" t="0" r="0" b="0"/>
            <wp:docPr id="2" name="Immagine 1" descr="Ste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la.png"/>
                    <pic:cNvPicPr/>
                  </pic:nvPicPr>
                  <pic:blipFill>
                    <a:blip r:embed="rId8"/>
                    <a:stretch>
                      <a:fillRect/>
                    </a:stretch>
                  </pic:blipFill>
                  <pic:spPr>
                    <a:xfrm>
                      <a:off x="0" y="0"/>
                      <a:ext cx="180952" cy="171429"/>
                    </a:xfrm>
                    <a:prstGeom prst="rect">
                      <a:avLst/>
                    </a:prstGeom>
                  </pic:spPr>
                </pic:pic>
              </a:graphicData>
            </a:graphic>
          </wp:inline>
        </w:drawing>
      </w:r>
      <w:r>
        <w:rPr>
          <w:rFonts w:ascii="Times New Roman" w:hAnsi="Times New Roman" w:cs="Times New Roman"/>
          <w:sz w:val="24"/>
          <w:szCs w:val="24"/>
        </w:rPr>
        <w:t xml:space="preserve"> ( </w:t>
      </w:r>
      <w:r w:rsidR="0073497C" w:rsidRPr="003E6199">
        <w:rPr>
          <w:rFonts w:ascii="Times New Roman" w:hAnsi="Times New Roman" w:cs="Times New Roman"/>
          <w:sz w:val="24"/>
          <w:szCs w:val="24"/>
        </w:rPr>
        <w:t>marca di sorveglianza per parti giudicate particolarmente meritevoli).</w:t>
      </w:r>
    </w:p>
    <w:p w:rsidR="00C55909" w:rsidRDefault="0073497C" w:rsidP="003E6199">
      <w:pPr>
        <w:autoSpaceDE w:val="0"/>
        <w:autoSpaceDN w:val="0"/>
        <w:adjustRightInd w:val="0"/>
        <w:spacing w:after="0" w:line="240" w:lineRule="auto"/>
        <w:jc w:val="both"/>
        <w:rPr>
          <w:rFonts w:ascii="Times New Roman" w:hAnsi="Times New Roman" w:cs="Times New Roman"/>
          <w:sz w:val="24"/>
          <w:szCs w:val="24"/>
        </w:rPr>
      </w:pPr>
      <w:r w:rsidRPr="003E6199">
        <w:rPr>
          <w:rFonts w:ascii="Times New Roman" w:hAnsi="Times New Roman" w:cs="Times New Roman"/>
          <w:sz w:val="24"/>
          <w:szCs w:val="24"/>
        </w:rPr>
        <w:t>Altri simboli che si possono trovare sul certificato di classe, sono:</w:t>
      </w:r>
    </w:p>
    <w:p w:rsidR="0073497C" w:rsidRPr="003E6199" w:rsidRDefault="0073497C" w:rsidP="003E6199">
      <w:pPr>
        <w:autoSpaceDE w:val="0"/>
        <w:autoSpaceDN w:val="0"/>
        <w:adjustRightInd w:val="0"/>
        <w:spacing w:after="0" w:line="240" w:lineRule="auto"/>
        <w:jc w:val="both"/>
        <w:rPr>
          <w:rFonts w:ascii="Times New Roman" w:hAnsi="Times New Roman" w:cs="Times New Roman"/>
          <w:sz w:val="24"/>
          <w:szCs w:val="24"/>
        </w:rPr>
      </w:pPr>
      <w:r w:rsidRPr="003E6199">
        <w:rPr>
          <w:rFonts w:ascii="Times New Roman" w:hAnsi="Times New Roman" w:cs="Times New Roman"/>
          <w:sz w:val="24"/>
          <w:szCs w:val="24"/>
        </w:rPr>
        <w:t>RG (abilitazione alla navigazione fra i ghiacci);</w:t>
      </w:r>
    </w:p>
    <w:p w:rsidR="0073497C" w:rsidRDefault="0073497C" w:rsidP="003E6199">
      <w:pPr>
        <w:autoSpaceDE w:val="0"/>
        <w:autoSpaceDN w:val="0"/>
        <w:adjustRightInd w:val="0"/>
        <w:spacing w:after="0" w:line="240" w:lineRule="auto"/>
        <w:jc w:val="both"/>
        <w:rPr>
          <w:rFonts w:ascii="Times New Roman" w:hAnsi="Times New Roman" w:cs="Times New Roman"/>
          <w:sz w:val="24"/>
          <w:szCs w:val="24"/>
        </w:rPr>
      </w:pPr>
      <w:r w:rsidRPr="003E6199">
        <w:rPr>
          <w:rFonts w:ascii="Times New Roman" w:hAnsi="Times New Roman" w:cs="Times New Roman"/>
          <w:sz w:val="24"/>
          <w:szCs w:val="24"/>
        </w:rPr>
        <w:t>IAQ (navi con apparato motore non presidiato).</w:t>
      </w:r>
    </w:p>
    <w:p w:rsidR="00C55909" w:rsidRPr="003E6199" w:rsidRDefault="00C55909" w:rsidP="003E6199">
      <w:pPr>
        <w:autoSpaceDE w:val="0"/>
        <w:autoSpaceDN w:val="0"/>
        <w:adjustRightInd w:val="0"/>
        <w:spacing w:after="0" w:line="240" w:lineRule="auto"/>
        <w:jc w:val="both"/>
        <w:rPr>
          <w:rFonts w:ascii="Times New Roman" w:hAnsi="Times New Roman" w:cs="Times New Roman"/>
          <w:sz w:val="24"/>
          <w:szCs w:val="24"/>
        </w:rPr>
      </w:pPr>
    </w:p>
    <w:p w:rsidR="00D62671" w:rsidRDefault="00D62671" w:rsidP="003E6199">
      <w:pPr>
        <w:autoSpaceDE w:val="0"/>
        <w:autoSpaceDN w:val="0"/>
        <w:adjustRightInd w:val="0"/>
        <w:spacing w:after="0" w:line="240" w:lineRule="auto"/>
        <w:jc w:val="both"/>
        <w:rPr>
          <w:rFonts w:ascii="Times New Roman" w:hAnsi="Times New Roman" w:cs="Times New Roman"/>
          <w:bCs/>
          <w:sz w:val="24"/>
          <w:szCs w:val="24"/>
        </w:rPr>
      </w:pPr>
      <w:r w:rsidRPr="00D62671">
        <w:rPr>
          <w:rFonts w:ascii="Times New Roman" w:hAnsi="Times New Roman" w:cs="Times New Roman"/>
          <w:bCs/>
          <w:sz w:val="24"/>
          <w:szCs w:val="24"/>
        </w:rPr>
        <w:t>Naturalmente la gestione della sicurezza passa anche attraverso la burocrazia amministrativa</w:t>
      </w:r>
      <w:r>
        <w:rPr>
          <w:rFonts w:ascii="Times New Roman" w:hAnsi="Times New Roman" w:cs="Times New Roman"/>
          <w:bCs/>
          <w:sz w:val="24"/>
          <w:szCs w:val="24"/>
        </w:rPr>
        <w:t>, e questo comporta il rilascio di innumerevoli certificati e registri che devono essere regolarmente compilati e conservati con cura.</w:t>
      </w:r>
    </w:p>
    <w:p w:rsidR="00D62671" w:rsidRPr="00D62671" w:rsidRDefault="00D62671" w:rsidP="003E6199">
      <w:pPr>
        <w:autoSpaceDE w:val="0"/>
        <w:autoSpaceDN w:val="0"/>
        <w:adjustRightInd w:val="0"/>
        <w:spacing w:after="0" w:line="240" w:lineRule="auto"/>
        <w:jc w:val="both"/>
        <w:rPr>
          <w:rFonts w:ascii="Times New Roman" w:hAnsi="Times New Roman" w:cs="Times New Roman"/>
          <w:bCs/>
          <w:sz w:val="24"/>
          <w:szCs w:val="24"/>
        </w:rPr>
      </w:pPr>
    </w:p>
    <w:p w:rsidR="0073497C" w:rsidRPr="003E6199" w:rsidRDefault="0073497C" w:rsidP="003E6199">
      <w:pPr>
        <w:autoSpaceDE w:val="0"/>
        <w:autoSpaceDN w:val="0"/>
        <w:adjustRightInd w:val="0"/>
        <w:spacing w:after="0" w:line="240" w:lineRule="auto"/>
        <w:jc w:val="both"/>
        <w:rPr>
          <w:rFonts w:ascii="Times New Roman" w:hAnsi="Times New Roman" w:cs="Times New Roman"/>
          <w:b/>
          <w:bCs/>
          <w:sz w:val="24"/>
          <w:szCs w:val="24"/>
        </w:rPr>
      </w:pPr>
      <w:r w:rsidRPr="003E6199">
        <w:rPr>
          <w:rFonts w:ascii="Times New Roman" w:hAnsi="Times New Roman" w:cs="Times New Roman"/>
          <w:b/>
          <w:bCs/>
          <w:sz w:val="24"/>
          <w:szCs w:val="24"/>
        </w:rPr>
        <w:t>Carte, Libri e Documenti di bordo</w:t>
      </w:r>
    </w:p>
    <w:p w:rsidR="00D62671" w:rsidRDefault="00D62671" w:rsidP="003E6199">
      <w:pPr>
        <w:autoSpaceDE w:val="0"/>
        <w:autoSpaceDN w:val="0"/>
        <w:adjustRightInd w:val="0"/>
        <w:spacing w:after="0" w:line="240" w:lineRule="auto"/>
        <w:jc w:val="both"/>
        <w:rPr>
          <w:rFonts w:ascii="Times New Roman" w:hAnsi="Times New Roman" w:cs="Times New Roman"/>
          <w:sz w:val="24"/>
          <w:szCs w:val="24"/>
        </w:rPr>
      </w:pPr>
    </w:p>
    <w:p w:rsidR="00D62671" w:rsidRDefault="00F425AF" w:rsidP="003E619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Certificati</w:t>
      </w:r>
    </w:p>
    <w:p w:rsidR="0073497C" w:rsidRPr="003E6199" w:rsidRDefault="0073497C" w:rsidP="003E6199">
      <w:pPr>
        <w:autoSpaceDE w:val="0"/>
        <w:autoSpaceDN w:val="0"/>
        <w:adjustRightInd w:val="0"/>
        <w:spacing w:after="0" w:line="240" w:lineRule="auto"/>
        <w:jc w:val="both"/>
        <w:rPr>
          <w:rFonts w:ascii="Times New Roman" w:hAnsi="Times New Roman" w:cs="Times New Roman"/>
          <w:sz w:val="24"/>
          <w:szCs w:val="24"/>
        </w:rPr>
      </w:pPr>
      <w:r w:rsidRPr="00D62671">
        <w:rPr>
          <w:rFonts w:ascii="Times New Roman" w:hAnsi="Times New Roman" w:cs="Times New Roman"/>
          <w:b/>
          <w:sz w:val="24"/>
          <w:szCs w:val="24"/>
        </w:rPr>
        <w:t>1)</w:t>
      </w:r>
      <w:r w:rsidR="00D62671">
        <w:rPr>
          <w:rFonts w:ascii="Times New Roman" w:hAnsi="Times New Roman" w:cs="Times New Roman"/>
          <w:sz w:val="24"/>
          <w:szCs w:val="24"/>
        </w:rPr>
        <w:t xml:space="preserve"> - </w:t>
      </w:r>
      <w:r w:rsidRPr="003E6199">
        <w:rPr>
          <w:rFonts w:ascii="Times New Roman" w:hAnsi="Times New Roman" w:cs="Times New Roman"/>
          <w:sz w:val="24"/>
          <w:szCs w:val="24"/>
        </w:rPr>
        <w:t xml:space="preserve"> Atto di Nazionalità - rilasciato dal Direttore Marittimo della zona di matricola della nave.</w:t>
      </w:r>
    </w:p>
    <w:p w:rsidR="0073497C" w:rsidRPr="003E6199" w:rsidRDefault="0073497C" w:rsidP="003E6199">
      <w:pPr>
        <w:autoSpaceDE w:val="0"/>
        <w:autoSpaceDN w:val="0"/>
        <w:adjustRightInd w:val="0"/>
        <w:spacing w:after="0" w:line="240" w:lineRule="auto"/>
        <w:jc w:val="both"/>
        <w:rPr>
          <w:rFonts w:ascii="Times New Roman" w:hAnsi="Times New Roman" w:cs="Times New Roman"/>
          <w:sz w:val="24"/>
          <w:szCs w:val="24"/>
        </w:rPr>
      </w:pPr>
      <w:r w:rsidRPr="00D62671">
        <w:rPr>
          <w:rFonts w:ascii="Times New Roman" w:hAnsi="Times New Roman" w:cs="Times New Roman"/>
          <w:b/>
          <w:sz w:val="24"/>
          <w:szCs w:val="24"/>
        </w:rPr>
        <w:t>2)</w:t>
      </w:r>
      <w:r w:rsidR="00D62671">
        <w:rPr>
          <w:rFonts w:ascii="Times New Roman" w:hAnsi="Times New Roman" w:cs="Times New Roman"/>
          <w:sz w:val="24"/>
          <w:szCs w:val="24"/>
        </w:rPr>
        <w:t xml:space="preserve"> - </w:t>
      </w:r>
      <w:r w:rsidRPr="003E6199">
        <w:rPr>
          <w:rFonts w:ascii="Times New Roman" w:hAnsi="Times New Roman" w:cs="Times New Roman"/>
          <w:sz w:val="24"/>
          <w:szCs w:val="24"/>
        </w:rPr>
        <w:t xml:space="preserve"> Ruolo Equipaggio - validità tre anni, rilasciato dalla Capitaneria e/o dal Consolato.</w:t>
      </w:r>
    </w:p>
    <w:p w:rsidR="00F425AF" w:rsidRDefault="00F425AF" w:rsidP="003E6199">
      <w:pPr>
        <w:autoSpaceDE w:val="0"/>
        <w:autoSpaceDN w:val="0"/>
        <w:adjustRightInd w:val="0"/>
        <w:spacing w:after="0" w:line="240" w:lineRule="auto"/>
        <w:jc w:val="both"/>
        <w:rPr>
          <w:rFonts w:ascii="Times New Roman" w:hAnsi="Times New Roman" w:cs="Times New Roman"/>
          <w:sz w:val="24"/>
          <w:szCs w:val="24"/>
        </w:rPr>
      </w:pPr>
    </w:p>
    <w:p w:rsidR="0073497C" w:rsidRPr="00F425AF" w:rsidRDefault="00F425AF" w:rsidP="003E6199">
      <w:pPr>
        <w:autoSpaceDE w:val="0"/>
        <w:autoSpaceDN w:val="0"/>
        <w:adjustRightInd w:val="0"/>
        <w:spacing w:after="0" w:line="240" w:lineRule="auto"/>
        <w:jc w:val="both"/>
        <w:rPr>
          <w:rFonts w:ascii="Times New Roman" w:hAnsi="Times New Roman" w:cs="Times New Roman"/>
          <w:b/>
          <w:sz w:val="24"/>
          <w:szCs w:val="24"/>
        </w:rPr>
      </w:pPr>
      <w:r w:rsidRPr="00F425AF">
        <w:rPr>
          <w:rFonts w:ascii="Times New Roman" w:hAnsi="Times New Roman" w:cs="Times New Roman"/>
          <w:b/>
          <w:sz w:val="24"/>
          <w:szCs w:val="24"/>
        </w:rPr>
        <w:t>Libri</w:t>
      </w:r>
    </w:p>
    <w:p w:rsidR="0073497C" w:rsidRPr="00F425AF" w:rsidRDefault="0073497C" w:rsidP="00F425AF">
      <w:pPr>
        <w:pStyle w:val="Paragrafoelenco"/>
        <w:numPr>
          <w:ilvl w:val="0"/>
          <w:numId w:val="19"/>
        </w:numPr>
        <w:autoSpaceDE w:val="0"/>
        <w:autoSpaceDN w:val="0"/>
        <w:adjustRightInd w:val="0"/>
        <w:spacing w:after="0" w:line="240" w:lineRule="auto"/>
        <w:jc w:val="both"/>
        <w:rPr>
          <w:rFonts w:ascii="Times New Roman" w:hAnsi="Times New Roman" w:cs="Times New Roman"/>
          <w:b/>
          <w:sz w:val="24"/>
          <w:szCs w:val="24"/>
        </w:rPr>
      </w:pPr>
      <w:r w:rsidRPr="00F425AF">
        <w:rPr>
          <w:rFonts w:ascii="Times New Roman" w:hAnsi="Times New Roman" w:cs="Times New Roman"/>
          <w:b/>
          <w:sz w:val="24"/>
          <w:szCs w:val="24"/>
        </w:rPr>
        <w:t>Giornale Nautico</w:t>
      </w:r>
    </w:p>
    <w:p w:rsidR="0073497C" w:rsidRPr="003E6199" w:rsidRDefault="0073497C" w:rsidP="00F425AF">
      <w:pPr>
        <w:autoSpaceDE w:val="0"/>
        <w:autoSpaceDN w:val="0"/>
        <w:adjustRightInd w:val="0"/>
        <w:spacing w:after="0" w:line="240" w:lineRule="auto"/>
        <w:ind w:firstLine="708"/>
        <w:jc w:val="both"/>
        <w:rPr>
          <w:rFonts w:ascii="Times New Roman" w:hAnsi="Times New Roman" w:cs="Times New Roman"/>
          <w:sz w:val="24"/>
          <w:szCs w:val="24"/>
        </w:rPr>
      </w:pPr>
      <w:r w:rsidRPr="003E6199">
        <w:rPr>
          <w:rFonts w:ascii="Times New Roman" w:hAnsi="Times New Roman" w:cs="Times New Roman"/>
          <w:sz w:val="24"/>
          <w:szCs w:val="24"/>
        </w:rPr>
        <w:t>parte I - Inventario di Bordo</w:t>
      </w:r>
    </w:p>
    <w:p w:rsidR="0073497C" w:rsidRPr="003E6199" w:rsidRDefault="0073497C" w:rsidP="00F425AF">
      <w:pPr>
        <w:autoSpaceDE w:val="0"/>
        <w:autoSpaceDN w:val="0"/>
        <w:adjustRightInd w:val="0"/>
        <w:spacing w:after="0" w:line="240" w:lineRule="auto"/>
        <w:ind w:firstLine="708"/>
        <w:jc w:val="both"/>
        <w:rPr>
          <w:rFonts w:ascii="Times New Roman" w:hAnsi="Times New Roman" w:cs="Times New Roman"/>
          <w:sz w:val="24"/>
          <w:szCs w:val="24"/>
        </w:rPr>
      </w:pPr>
      <w:r w:rsidRPr="003E6199">
        <w:rPr>
          <w:rFonts w:ascii="Times New Roman" w:hAnsi="Times New Roman" w:cs="Times New Roman"/>
          <w:sz w:val="24"/>
          <w:szCs w:val="24"/>
        </w:rPr>
        <w:t>parte II - Giornale Generale e di Contabilità</w:t>
      </w:r>
    </w:p>
    <w:p w:rsidR="0073497C" w:rsidRPr="003E6199" w:rsidRDefault="0073497C" w:rsidP="00F425AF">
      <w:pPr>
        <w:autoSpaceDE w:val="0"/>
        <w:autoSpaceDN w:val="0"/>
        <w:adjustRightInd w:val="0"/>
        <w:spacing w:after="0" w:line="240" w:lineRule="auto"/>
        <w:ind w:firstLine="708"/>
        <w:jc w:val="both"/>
        <w:rPr>
          <w:rFonts w:ascii="Times New Roman" w:hAnsi="Times New Roman" w:cs="Times New Roman"/>
          <w:sz w:val="24"/>
          <w:szCs w:val="24"/>
        </w:rPr>
      </w:pPr>
      <w:r w:rsidRPr="003E6199">
        <w:rPr>
          <w:rFonts w:ascii="Times New Roman" w:hAnsi="Times New Roman" w:cs="Times New Roman"/>
          <w:sz w:val="24"/>
          <w:szCs w:val="24"/>
        </w:rPr>
        <w:t>parte III - Giornale di Navigazione</w:t>
      </w:r>
    </w:p>
    <w:p w:rsidR="0073497C" w:rsidRPr="003E6199" w:rsidRDefault="0073497C" w:rsidP="00F425AF">
      <w:pPr>
        <w:autoSpaceDE w:val="0"/>
        <w:autoSpaceDN w:val="0"/>
        <w:adjustRightInd w:val="0"/>
        <w:spacing w:after="0" w:line="240" w:lineRule="auto"/>
        <w:ind w:firstLine="708"/>
        <w:jc w:val="both"/>
        <w:rPr>
          <w:rFonts w:ascii="Times New Roman" w:hAnsi="Times New Roman" w:cs="Times New Roman"/>
          <w:sz w:val="24"/>
          <w:szCs w:val="24"/>
        </w:rPr>
      </w:pPr>
      <w:r w:rsidRPr="003E6199">
        <w:rPr>
          <w:rFonts w:ascii="Times New Roman" w:hAnsi="Times New Roman" w:cs="Times New Roman"/>
          <w:sz w:val="24"/>
          <w:szCs w:val="24"/>
        </w:rPr>
        <w:t>parte IV - Giornale di Carico e della Pesca</w:t>
      </w:r>
    </w:p>
    <w:p w:rsidR="0073497C" w:rsidRPr="00F425AF" w:rsidRDefault="0073497C" w:rsidP="00F425AF">
      <w:pPr>
        <w:pStyle w:val="Paragrafoelenco"/>
        <w:numPr>
          <w:ilvl w:val="0"/>
          <w:numId w:val="19"/>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Giornale di Macchina è suddiviso in tre parti: premessa, parte I, e II</w:t>
      </w:r>
    </w:p>
    <w:p w:rsidR="0073497C" w:rsidRPr="00F425AF" w:rsidRDefault="0073497C" w:rsidP="00F425AF">
      <w:pPr>
        <w:pStyle w:val="Paragrafoelenco"/>
        <w:numPr>
          <w:ilvl w:val="0"/>
          <w:numId w:val="19"/>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Giornale Radiotelegrafico e Radiotelefonico</w:t>
      </w:r>
    </w:p>
    <w:p w:rsidR="0073497C" w:rsidRPr="00F425AF" w:rsidRDefault="0073497C" w:rsidP="00F425AF">
      <w:pPr>
        <w:pStyle w:val="Paragrafoelenco"/>
        <w:numPr>
          <w:ilvl w:val="0"/>
          <w:numId w:val="19"/>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Registro Idrocarburi</w:t>
      </w:r>
    </w:p>
    <w:p w:rsidR="0073497C" w:rsidRPr="003E6199" w:rsidRDefault="0073497C" w:rsidP="00F425AF">
      <w:pPr>
        <w:autoSpaceDE w:val="0"/>
        <w:autoSpaceDN w:val="0"/>
        <w:adjustRightInd w:val="0"/>
        <w:spacing w:after="0" w:line="240" w:lineRule="auto"/>
        <w:ind w:firstLine="708"/>
        <w:jc w:val="both"/>
        <w:rPr>
          <w:rFonts w:ascii="Times New Roman" w:hAnsi="Times New Roman" w:cs="Times New Roman"/>
          <w:sz w:val="24"/>
          <w:szCs w:val="24"/>
        </w:rPr>
      </w:pPr>
      <w:r w:rsidRPr="003E6199">
        <w:rPr>
          <w:rFonts w:ascii="Times New Roman" w:hAnsi="Times New Roman" w:cs="Times New Roman"/>
          <w:sz w:val="24"/>
          <w:szCs w:val="24"/>
        </w:rPr>
        <w:lastRenderedPageBreak/>
        <w:t xml:space="preserve">parte I - per tutte le navi </w:t>
      </w:r>
      <w:r w:rsidRPr="003E6199">
        <w:rPr>
          <w:rFonts w:ascii="Times New Roman" w:hAnsi="Times New Roman" w:cs="Times New Roman"/>
          <w:sz w:val="24"/>
          <w:szCs w:val="24"/>
        </w:rPr>
        <w:t>150tsl (parte relativa all'apparato motore)</w:t>
      </w:r>
    </w:p>
    <w:p w:rsidR="00F425AF" w:rsidRPr="00F425AF" w:rsidRDefault="0073497C" w:rsidP="00F425AF">
      <w:pPr>
        <w:autoSpaceDE w:val="0"/>
        <w:autoSpaceDN w:val="0"/>
        <w:adjustRightInd w:val="0"/>
        <w:spacing w:after="0" w:line="240" w:lineRule="auto"/>
        <w:ind w:firstLine="708"/>
        <w:jc w:val="both"/>
        <w:rPr>
          <w:rFonts w:ascii="Times New Roman" w:hAnsi="Times New Roman" w:cs="Times New Roman"/>
          <w:sz w:val="24"/>
          <w:szCs w:val="24"/>
        </w:rPr>
      </w:pPr>
      <w:r w:rsidRPr="003E6199">
        <w:rPr>
          <w:rFonts w:ascii="Times New Roman" w:hAnsi="Times New Roman" w:cs="Times New Roman"/>
          <w:sz w:val="24"/>
          <w:szCs w:val="24"/>
        </w:rPr>
        <w:t>parte II - per le navi petroliere (parte relativa alla zavorra e al carico)</w:t>
      </w:r>
    </w:p>
    <w:p w:rsidR="0073497C" w:rsidRDefault="0073497C" w:rsidP="00F425AF">
      <w:pPr>
        <w:pStyle w:val="Paragrafoelenco"/>
        <w:numPr>
          <w:ilvl w:val="0"/>
          <w:numId w:val="19"/>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Registro del carico per le navi che trasportano prodotti chimici alla rinfusa</w:t>
      </w:r>
      <w:r w:rsidR="00F425AF">
        <w:rPr>
          <w:rFonts w:ascii="Times New Roman" w:hAnsi="Times New Roman" w:cs="Times New Roman"/>
          <w:sz w:val="24"/>
          <w:szCs w:val="24"/>
        </w:rPr>
        <w:t>.</w:t>
      </w:r>
    </w:p>
    <w:p w:rsidR="00F425AF" w:rsidRDefault="00F425AF" w:rsidP="003E6199">
      <w:pPr>
        <w:autoSpaceDE w:val="0"/>
        <w:autoSpaceDN w:val="0"/>
        <w:adjustRightInd w:val="0"/>
        <w:spacing w:after="0" w:line="240" w:lineRule="auto"/>
        <w:jc w:val="both"/>
        <w:rPr>
          <w:rFonts w:ascii="Times New Roman" w:hAnsi="Times New Roman" w:cs="Times New Roman"/>
          <w:sz w:val="24"/>
          <w:szCs w:val="24"/>
        </w:rPr>
      </w:pPr>
    </w:p>
    <w:p w:rsidR="0073497C" w:rsidRDefault="00F425AF" w:rsidP="003E6199">
      <w:p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b/>
          <w:sz w:val="24"/>
          <w:szCs w:val="24"/>
        </w:rPr>
        <w:t>DOCUMENTI DI BORDO</w:t>
      </w:r>
      <w:r w:rsidR="0073497C" w:rsidRPr="003E6199">
        <w:rPr>
          <w:rFonts w:ascii="Times New Roman" w:hAnsi="Times New Roman" w:cs="Times New Roman"/>
          <w:sz w:val="24"/>
          <w:szCs w:val="24"/>
        </w:rPr>
        <w:t>:</w:t>
      </w:r>
    </w:p>
    <w:p w:rsidR="00F425AF" w:rsidRPr="003E6199" w:rsidRDefault="00F425AF" w:rsidP="003E6199">
      <w:pPr>
        <w:autoSpaceDE w:val="0"/>
        <w:autoSpaceDN w:val="0"/>
        <w:adjustRightInd w:val="0"/>
        <w:spacing w:after="0" w:line="240" w:lineRule="auto"/>
        <w:jc w:val="both"/>
        <w:rPr>
          <w:rFonts w:ascii="Times New Roman" w:hAnsi="Times New Roman" w:cs="Times New Roman"/>
          <w:sz w:val="24"/>
          <w:szCs w:val="24"/>
        </w:rPr>
      </w:pPr>
    </w:p>
    <w:p w:rsidR="0073497C" w:rsidRPr="003E6199" w:rsidRDefault="0073497C" w:rsidP="003E6199">
      <w:p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b/>
          <w:sz w:val="24"/>
          <w:szCs w:val="24"/>
        </w:rPr>
        <w:t>A]</w:t>
      </w:r>
      <w:r w:rsidRPr="003E6199">
        <w:rPr>
          <w:rFonts w:ascii="Times New Roman" w:hAnsi="Times New Roman" w:cs="Times New Roman"/>
          <w:sz w:val="24"/>
          <w:szCs w:val="24"/>
        </w:rPr>
        <w:t xml:space="preserve"> </w:t>
      </w:r>
      <w:r w:rsidRPr="00F425AF">
        <w:rPr>
          <w:rFonts w:ascii="Times New Roman" w:hAnsi="Times New Roman" w:cs="Times New Roman"/>
          <w:b/>
          <w:sz w:val="24"/>
          <w:szCs w:val="24"/>
        </w:rPr>
        <w:t>Documenti Sanitari</w:t>
      </w:r>
    </w:p>
    <w:p w:rsidR="0073497C" w:rsidRPr="00F425AF" w:rsidRDefault="0073497C" w:rsidP="00F425AF">
      <w:pPr>
        <w:pStyle w:val="Paragrafoelenco"/>
        <w:numPr>
          <w:ilvl w:val="0"/>
          <w:numId w:val="18"/>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esenzione della derattizzazione</w:t>
      </w:r>
    </w:p>
    <w:p w:rsidR="0073497C" w:rsidRPr="00F425AF" w:rsidRDefault="0073497C" w:rsidP="00F425AF">
      <w:pPr>
        <w:pStyle w:val="Paragrafoelenco"/>
        <w:numPr>
          <w:ilvl w:val="0"/>
          <w:numId w:val="18"/>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della cassetta medicinali.</w:t>
      </w:r>
    </w:p>
    <w:p w:rsidR="0073497C" w:rsidRPr="00F425AF" w:rsidRDefault="0073497C" w:rsidP="00F425AF">
      <w:pPr>
        <w:pStyle w:val="Paragrafoelenco"/>
        <w:numPr>
          <w:ilvl w:val="0"/>
          <w:numId w:val="18"/>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cementazione delle casse di acqua potabile .</w:t>
      </w:r>
    </w:p>
    <w:p w:rsidR="0073497C" w:rsidRPr="00F425AF" w:rsidRDefault="0073497C" w:rsidP="003E6199">
      <w:pPr>
        <w:pStyle w:val="Paragrafoelenco"/>
        <w:numPr>
          <w:ilvl w:val="0"/>
          <w:numId w:val="18"/>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visita tecnico sanitaria (eseguita da una commissione composta da Ufficiali di Capitaneria, medico di</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porto, rappresentanti sindacali dell'equipaggio e dell'armamento). La visita ha per oggetto il controllo delle</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sistemazioni logistiche dell'equipaggio: cabine, mense, cucine, servizi igienici, infermeria, riscaldamento, ecc.</w:t>
      </w:r>
    </w:p>
    <w:p w:rsidR="0073497C" w:rsidRPr="003E6199" w:rsidRDefault="0073497C" w:rsidP="003E6199">
      <w:p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b/>
          <w:sz w:val="24"/>
          <w:szCs w:val="24"/>
        </w:rPr>
        <w:t>B]</w:t>
      </w:r>
      <w:r w:rsidRPr="003E6199">
        <w:rPr>
          <w:rFonts w:ascii="Times New Roman" w:hAnsi="Times New Roman" w:cs="Times New Roman"/>
          <w:sz w:val="24"/>
          <w:szCs w:val="24"/>
        </w:rPr>
        <w:t xml:space="preserve"> </w:t>
      </w:r>
      <w:r w:rsidRPr="00F425AF">
        <w:rPr>
          <w:rFonts w:ascii="Times New Roman" w:hAnsi="Times New Roman" w:cs="Times New Roman"/>
          <w:b/>
          <w:sz w:val="24"/>
          <w:szCs w:val="24"/>
        </w:rPr>
        <w:t>Documenti tecnici</w:t>
      </w:r>
    </w:p>
    <w:p w:rsidR="0073497C" w:rsidRPr="00F425AF" w:rsidRDefault="0073497C" w:rsidP="003E6199">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stazza (Rilasciata dal Direttore Marittimo in base alle valutazione del Rina. La stazzatura viene</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eseguita da periti) La stazza è il volume degli spazi interni e si misura in tonnellate di stazza uguale a mc: 2,832</w:t>
      </w:r>
    </w:p>
    <w:p w:rsidR="0073497C" w:rsidRPr="00F425AF" w:rsidRDefault="0073497C" w:rsidP="003E6199">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classe (viene rilasciato dal RINa in base ad accertamenti tecnici che riguardano lo scafo, l'apparato</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motore, organi di motore, asse porta elica, ecc.) Ha validità 4 anni, con obbligo di visite periodiche ed è obbligatorio</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per le navi da passeggeri superiori a 25tsl. e a tutte le navi che escono fuori dallo stretto di Gibilterra e dal canale di</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Suez.</w:t>
      </w:r>
    </w:p>
    <w:p w:rsidR="0073497C" w:rsidRPr="00F425AF" w:rsidRDefault="0073497C" w:rsidP="003E6199">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navigabilità obbligatorio per tutte le navi che non hanno il certificato di classe. Vale 4 anni, si rinnova</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annualmente tramite visite ed è rilasciato dalla Capitaneria di porto in seguito ad accertamenti dell'ente tecnico</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(RINa).</w:t>
      </w:r>
    </w:p>
    <w:p w:rsidR="0073497C" w:rsidRPr="003E6199" w:rsidRDefault="0073497C" w:rsidP="003E6199">
      <w:p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b/>
          <w:sz w:val="24"/>
          <w:szCs w:val="24"/>
        </w:rPr>
        <w:t>C]</w:t>
      </w:r>
      <w:r w:rsidRPr="003E6199">
        <w:rPr>
          <w:rFonts w:ascii="Times New Roman" w:hAnsi="Times New Roman" w:cs="Times New Roman"/>
          <w:sz w:val="24"/>
          <w:szCs w:val="24"/>
        </w:rPr>
        <w:t xml:space="preserve"> </w:t>
      </w:r>
      <w:r w:rsidRPr="00F425AF">
        <w:rPr>
          <w:rFonts w:ascii="Times New Roman" w:hAnsi="Times New Roman" w:cs="Times New Roman"/>
          <w:b/>
          <w:sz w:val="24"/>
          <w:szCs w:val="24"/>
        </w:rPr>
        <w:t>Documenti di sicurezza</w:t>
      </w:r>
    </w:p>
    <w:p w:rsidR="00F425AF" w:rsidRDefault="0073497C" w:rsidP="003E6199">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sicurezza per navi passeggeri (per le navi in navigazione internazionale)</w:t>
      </w:r>
    </w:p>
    <w:p w:rsidR="0073497C" w:rsidRDefault="0073497C" w:rsidP="003E6199">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sicurezza di costruzione per navi da carico per navi uguale o superiore 500tsl, in navigazione</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internazionale</w:t>
      </w:r>
    </w:p>
    <w:p w:rsidR="0073497C" w:rsidRPr="00F425AF" w:rsidRDefault="0073497C" w:rsidP="00F425AF">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sicurezza per le dotazioni delle navi da carico per le navi del punto 2</w:t>
      </w:r>
    </w:p>
    <w:p w:rsidR="0073497C" w:rsidRPr="00F425AF" w:rsidRDefault="0073497C" w:rsidP="00F425AF">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bordo libero</w:t>
      </w:r>
    </w:p>
    <w:p w:rsidR="0073497C" w:rsidRPr="00F425AF" w:rsidRDefault="0073497C" w:rsidP="00F425AF">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sicurezza radiotelegrafico</w:t>
      </w:r>
    </w:p>
    <w:p w:rsidR="0073497C" w:rsidRPr="00F425AF" w:rsidRDefault="0073497C" w:rsidP="00F425AF">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sicurezza radiotelefonico</w:t>
      </w:r>
    </w:p>
    <w:p w:rsidR="0073497C" w:rsidRPr="00F425AF" w:rsidRDefault="0073497C" w:rsidP="00F425AF">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esenzione</w:t>
      </w:r>
    </w:p>
    <w:p w:rsidR="0073497C" w:rsidRPr="00F425AF" w:rsidRDefault="0073497C" w:rsidP="00F425AF">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Allegato al certificato di sicurezza</w:t>
      </w:r>
    </w:p>
    <w:p w:rsidR="0073497C" w:rsidRPr="00F425AF" w:rsidRDefault="0073497C" w:rsidP="00F425AF">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idoneità (per navi &gt;25tsl, ma &lt;500tsl in viaggi internazionali)</w:t>
      </w:r>
    </w:p>
    <w:p w:rsidR="0073497C" w:rsidRPr="00F425AF" w:rsidRDefault="0073497C" w:rsidP="00F425AF">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Annotazioni di sicurezza</w:t>
      </w:r>
    </w:p>
    <w:p w:rsidR="0073497C" w:rsidRPr="003E6199" w:rsidRDefault="0073497C" w:rsidP="003E6199">
      <w:p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b/>
          <w:sz w:val="24"/>
          <w:szCs w:val="24"/>
        </w:rPr>
        <w:t>D]</w:t>
      </w:r>
      <w:r w:rsidRPr="003E6199">
        <w:rPr>
          <w:rFonts w:ascii="Times New Roman" w:hAnsi="Times New Roman" w:cs="Times New Roman"/>
          <w:sz w:val="24"/>
          <w:szCs w:val="24"/>
        </w:rPr>
        <w:t xml:space="preserve"> </w:t>
      </w:r>
      <w:r w:rsidRPr="00F425AF">
        <w:rPr>
          <w:rFonts w:ascii="Times New Roman" w:hAnsi="Times New Roman" w:cs="Times New Roman"/>
          <w:b/>
          <w:sz w:val="24"/>
          <w:szCs w:val="24"/>
        </w:rPr>
        <w:t>Documenti doganali</w:t>
      </w:r>
    </w:p>
    <w:p w:rsidR="00F425AF" w:rsidRDefault="0073497C" w:rsidP="003E6199">
      <w:pPr>
        <w:pStyle w:val="Paragrafoelenco"/>
        <w:numPr>
          <w:ilvl w:val="0"/>
          <w:numId w:val="25"/>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Manifesto di caric</w:t>
      </w:r>
    </w:p>
    <w:p w:rsidR="0073497C" w:rsidRPr="00F425AF" w:rsidRDefault="0073497C" w:rsidP="003E6199">
      <w:pPr>
        <w:pStyle w:val="Paragrafoelenco"/>
        <w:numPr>
          <w:ilvl w:val="0"/>
          <w:numId w:val="25"/>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Manifesto di partenza ( in sostituzione del manifesto di carico )</w:t>
      </w:r>
    </w:p>
    <w:p w:rsidR="0073497C" w:rsidRPr="00F425AF" w:rsidRDefault="0073497C" w:rsidP="00F425AF">
      <w:pPr>
        <w:pStyle w:val="Paragrafoelenco"/>
        <w:numPr>
          <w:ilvl w:val="0"/>
          <w:numId w:val="25"/>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Manifesto delle merci arrivate</w:t>
      </w:r>
    </w:p>
    <w:p w:rsidR="0073497C" w:rsidRDefault="0073497C" w:rsidP="00F425AF">
      <w:pPr>
        <w:pStyle w:val="Paragrafoelenco"/>
        <w:numPr>
          <w:ilvl w:val="0"/>
          <w:numId w:val="25"/>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Lasciapassare per manifesto</w:t>
      </w:r>
    </w:p>
    <w:p w:rsidR="00F425AF" w:rsidRPr="00F425AF" w:rsidRDefault="00F425AF" w:rsidP="00F425AF">
      <w:pPr>
        <w:pStyle w:val="Paragrafoelenco"/>
        <w:numPr>
          <w:ilvl w:val="0"/>
          <w:numId w:val="25"/>
        </w:numPr>
        <w:autoSpaceDE w:val="0"/>
        <w:autoSpaceDN w:val="0"/>
        <w:adjustRightInd w:val="0"/>
        <w:spacing w:after="0" w:line="240" w:lineRule="auto"/>
        <w:jc w:val="both"/>
        <w:rPr>
          <w:rFonts w:ascii="Times New Roman" w:hAnsi="Times New Roman" w:cs="Times New Roman"/>
          <w:sz w:val="24"/>
          <w:szCs w:val="24"/>
        </w:rPr>
      </w:pPr>
    </w:p>
    <w:p w:rsidR="00F425AF" w:rsidRDefault="00F425AF" w:rsidP="003E6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CERTIFICATI SOGGETTI A ISPEZIONE</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internazionale di stazza (1969);</w:t>
      </w:r>
    </w:p>
    <w:p w:rsidR="0073497C" w:rsidRPr="00F425AF"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sicurezza per nave passeggeri; certificato di sicurezza di costruzione per nave da carico; certificato di sicurezza</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per le dotazioni di nave da carico; certificato di sicurezza radio per nave da carico; certificato di esenzione, compreso, se</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del caso, l'elenco dei carichi; certificato di sicurezza per nave da carico;</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internazionale di sicurezza marittima (ISSC);</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registro sinottico (Continuous Synopsis Record);</w:t>
      </w:r>
    </w:p>
    <w:p w:rsidR="0073497C" w:rsidRPr="00F425AF"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lastRenderedPageBreak/>
        <w:t>certificato internazionale di idoneità per il trasporto alla rinfusa di gas liquefatti; certificato di idoneità per il trasporto alla</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rinfusa di gas liquefatti;</w:t>
      </w:r>
    </w:p>
    <w:p w:rsidR="0073497C" w:rsidRPr="00F425AF"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internazionale di idoneità per il trasporto alla rinfusa di prodotti chimici pericolosi;certificato di idoneità per il</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trasporto alla rinfusa di prodotti chimici pericolosi;</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internazionale per la prevenzione dell'inquinamento da olio minerale;</w:t>
      </w:r>
    </w:p>
    <w:p w:rsidR="0073497C" w:rsidRPr="00F425AF"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internazionale per la prevenzione dell'inquinamento per il trasporto alla rinfusa di prodotti chimici liquidi</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pericolosi;</w:t>
      </w:r>
    </w:p>
    <w:p w:rsidR="00F425AF"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internazionale di bordo libero (1966); certificato internazionale di esenzione di bordo libero;</w:t>
      </w:r>
    </w:p>
    <w:p w:rsidR="0073497C" w:rsidRPr="00F425AF"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registro degli idrocarburi, parti I e II;</w:t>
      </w:r>
    </w:p>
    <w:p w:rsidR="00F425AF"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registro del carico;</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tabella minima di armamento;</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certificati o altri documenti necessari in conformità delle disposizioni della STCW 78/95;</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14) certificati medici (cfr. convenzione ILO n. 73 concernente l'esame medico dei marittimi);</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tabella delle disposizioni di lavoro a bordo (convenzione OIL n. 180 e STCW 78/95);</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16) registro delle ore di lavoro e di riposo dei marittimi (convenzione OIL n. 180);</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17) informazioni sulla stabilità;</w:t>
      </w:r>
    </w:p>
    <w:p w:rsidR="0073497C" w:rsidRPr="00F425AF"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copia del documento di conformità e del certificato di gestione della sicurezza rilasciati in conformità del codice</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internazionale di gestione della sicurezza delle navi e della prevenzione dell'inquinamento (codice ISM) (SOLAS 74,</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capitolo IX);</w:t>
      </w:r>
    </w:p>
    <w:p w:rsidR="0073497C" w:rsidRPr="00F425AF"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certificati sulla robustezza dello scafo della nave e i macchinari, rilasciati dall'organismo riconosciuto in questione</w:t>
      </w:r>
      <w:r w:rsidR="00F425AF" w:rsidRPr="00F425AF">
        <w:rPr>
          <w:rFonts w:ascii="Times New Roman" w:hAnsi="Times New Roman" w:cs="Times New Roman"/>
          <w:sz w:val="24"/>
          <w:szCs w:val="24"/>
        </w:rPr>
        <w:t xml:space="preserve"> </w:t>
      </w:r>
      <w:r w:rsidRPr="00F425AF">
        <w:rPr>
          <w:rFonts w:ascii="Times New Roman" w:hAnsi="Times New Roman" w:cs="Times New Roman"/>
          <w:sz w:val="24"/>
          <w:szCs w:val="24"/>
        </w:rPr>
        <w:t>(richiesti solo se la nave mantiene la classe con un organismo riconosciuto);</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documento di conformità con i requisiti specifici previsti per le navi che trasportano merci pericolose;</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certificato di sicurezza delle unità veloci e autorizzazione all'esercizio per unità veloci;</w:t>
      </w:r>
    </w:p>
    <w:p w:rsidR="0073497C" w:rsidRPr="00F425AF" w:rsidRDefault="0073497C" w:rsidP="00F425AF">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F425AF">
        <w:rPr>
          <w:rFonts w:ascii="Times New Roman" w:hAnsi="Times New Roman" w:cs="Times New Roman"/>
          <w:sz w:val="24"/>
          <w:szCs w:val="24"/>
        </w:rPr>
        <w:t>elenco speciale o manifesto delle merci pericolose o piano dettagliato di stivaggio;</w:t>
      </w:r>
    </w:p>
    <w:p w:rsidR="0073497C" w:rsidRPr="00992568"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giornale di bordo contenente le registrazioni di prove ed esercitazioni, incluse le esercitazioni di sicurezza, e registro dei</w:t>
      </w:r>
      <w:r w:rsidR="00F425AF" w:rsidRPr="00992568">
        <w:rPr>
          <w:rFonts w:ascii="Times New Roman" w:hAnsi="Times New Roman" w:cs="Times New Roman"/>
          <w:sz w:val="24"/>
          <w:szCs w:val="24"/>
        </w:rPr>
        <w:t xml:space="preserve"> </w:t>
      </w:r>
      <w:r w:rsidRPr="00992568">
        <w:rPr>
          <w:rFonts w:ascii="Times New Roman" w:hAnsi="Times New Roman" w:cs="Times New Roman"/>
          <w:sz w:val="24"/>
          <w:szCs w:val="24"/>
        </w:rPr>
        <w:t>verbali di ispezione e manutenzione della dotazione di salvataggio e relative disposizioni, nonché delle attrezzature e</w:t>
      </w:r>
      <w:r w:rsidR="00992568" w:rsidRPr="00992568">
        <w:rPr>
          <w:rFonts w:ascii="Times New Roman" w:hAnsi="Times New Roman" w:cs="Times New Roman"/>
          <w:sz w:val="24"/>
          <w:szCs w:val="24"/>
        </w:rPr>
        <w:t xml:space="preserve"> </w:t>
      </w:r>
      <w:r w:rsidRPr="00992568">
        <w:rPr>
          <w:rFonts w:ascii="Times New Roman" w:hAnsi="Times New Roman" w:cs="Times New Roman"/>
          <w:sz w:val="24"/>
          <w:szCs w:val="24"/>
        </w:rPr>
        <w:t>disposizioni antincendio;</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certificato di sicurezza per navi adibite a servizi speciali;</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certificato di sicurezza di unità mobili di trivellazione off-shore;</w:t>
      </w:r>
    </w:p>
    <w:p w:rsidR="0073497C" w:rsidRPr="00992568"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per le petroliere, il registro relativo al monitoraggio della discarica di idrocarburi e il suo sistema di controllo dell'ultimo</w:t>
      </w:r>
      <w:r w:rsidR="00992568" w:rsidRPr="00992568">
        <w:rPr>
          <w:rFonts w:ascii="Times New Roman" w:hAnsi="Times New Roman" w:cs="Times New Roman"/>
          <w:sz w:val="24"/>
          <w:szCs w:val="24"/>
        </w:rPr>
        <w:t xml:space="preserve"> </w:t>
      </w:r>
      <w:r w:rsidRPr="00992568">
        <w:rPr>
          <w:rFonts w:ascii="Times New Roman" w:hAnsi="Times New Roman" w:cs="Times New Roman"/>
          <w:sz w:val="24"/>
          <w:szCs w:val="24"/>
        </w:rPr>
        <w:t>viaggio in zavorra;</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ruolo d'appello, piano di lotta antincendio e, per le navi passeggeri, piano antiavaria;</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piano di emergenza per inquinamento da olio minerale;</w:t>
      </w:r>
    </w:p>
    <w:p w:rsidR="00992568"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documentazione sui rapporti di ispezione (in caso di portarinfuse e petroliere);</w:t>
      </w:r>
    </w:p>
    <w:p w:rsidR="0073497C" w:rsidRPr="00992568"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rapporti delle precedenti ispezioni da parte dello Stato di approdo;</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per le navi passeggeri ro-ro, informazioni sul rapporto massimo A/A;</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documento di autorizzazione per il trasporto di granaglie;</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manuale di rizzaggio del carico;</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piano di gestione dei rifiuti e registro dei rifiuti;</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sistema di supporto decisionale per i comandanti delle navi passeggeri;</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piano di cooperazione SAR (Servizio di ricerca e salvataggio) per navi passeggeri in servizio su rotte fisse;</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elenco dei limiti operativi per navi passeggeri;</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libretto per portarinfuse;</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piano di carico e scarico per portarinfuse;</w:t>
      </w:r>
    </w:p>
    <w:p w:rsidR="0073497C" w:rsidRPr="00992568"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lastRenderedPageBreak/>
        <w:t>certificato di assicurazione o altra garanzia finanziaria relativa alla responsabilità civile per i danni da inquinamento da</w:t>
      </w:r>
      <w:r w:rsidR="00992568" w:rsidRPr="00992568">
        <w:rPr>
          <w:rFonts w:ascii="Times New Roman" w:hAnsi="Times New Roman" w:cs="Times New Roman"/>
          <w:sz w:val="24"/>
          <w:szCs w:val="24"/>
        </w:rPr>
        <w:t xml:space="preserve"> </w:t>
      </w:r>
      <w:r w:rsidRPr="00992568">
        <w:rPr>
          <w:rFonts w:ascii="Times New Roman" w:hAnsi="Times New Roman" w:cs="Times New Roman"/>
          <w:sz w:val="24"/>
          <w:szCs w:val="24"/>
        </w:rPr>
        <w:t>idrocarburi (convenzione internazionale sulla responsabilità civile per i danni derivanti da inquinamento da idrocarburi,</w:t>
      </w:r>
      <w:r w:rsidR="00992568" w:rsidRPr="00992568">
        <w:rPr>
          <w:rFonts w:ascii="Times New Roman" w:hAnsi="Times New Roman" w:cs="Times New Roman"/>
          <w:sz w:val="24"/>
          <w:szCs w:val="24"/>
        </w:rPr>
        <w:t xml:space="preserve"> </w:t>
      </w:r>
      <w:r w:rsidRPr="00992568">
        <w:rPr>
          <w:rFonts w:ascii="Times New Roman" w:hAnsi="Times New Roman" w:cs="Times New Roman"/>
          <w:sz w:val="24"/>
          <w:szCs w:val="24"/>
        </w:rPr>
        <w:t>1992);</w:t>
      </w:r>
    </w:p>
    <w:p w:rsidR="0073497C" w:rsidRPr="00992568"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certificati richiesti ai sensi della direttiva 2009/20/CE del Parlamento europeo e del Consiglio, del 23 aprile 2009,</w:t>
      </w:r>
      <w:r w:rsidR="00992568" w:rsidRPr="00992568">
        <w:rPr>
          <w:rFonts w:ascii="Times New Roman" w:hAnsi="Times New Roman" w:cs="Times New Roman"/>
          <w:sz w:val="24"/>
          <w:szCs w:val="24"/>
        </w:rPr>
        <w:t xml:space="preserve"> </w:t>
      </w:r>
      <w:r w:rsidRPr="00992568">
        <w:rPr>
          <w:rFonts w:ascii="Times New Roman" w:hAnsi="Times New Roman" w:cs="Times New Roman"/>
          <w:sz w:val="24"/>
          <w:szCs w:val="24"/>
        </w:rPr>
        <w:t>sull'assicurazione degli armatori per i crediti marittimi (1);</w:t>
      </w:r>
    </w:p>
    <w:p w:rsidR="0073497C" w:rsidRPr="00992568" w:rsidRDefault="0073497C" w:rsidP="003E6199">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certificati richiesti ai sensi del regolamento (CE) n. 392/2009 del Parlamento europeo e del Consiglio, del 23 aprile 2009,</w:t>
      </w:r>
      <w:r w:rsidR="00992568" w:rsidRPr="00992568">
        <w:rPr>
          <w:rFonts w:ascii="Times New Roman" w:hAnsi="Times New Roman" w:cs="Times New Roman"/>
          <w:sz w:val="24"/>
          <w:szCs w:val="24"/>
        </w:rPr>
        <w:t xml:space="preserve"> </w:t>
      </w:r>
      <w:r w:rsidRPr="00992568">
        <w:rPr>
          <w:rFonts w:ascii="Times New Roman" w:hAnsi="Times New Roman" w:cs="Times New Roman"/>
          <w:sz w:val="24"/>
          <w:szCs w:val="24"/>
        </w:rPr>
        <w:t>relativo alla responsabilità dei vettori che trasportano passeggeri via mare in caso di incidente;</w:t>
      </w:r>
    </w:p>
    <w:p w:rsidR="0073497C" w:rsidRPr="00992568" w:rsidRDefault="0073497C" w:rsidP="00992568">
      <w:pPr>
        <w:pStyle w:val="Paragrafoelenco"/>
        <w:numPr>
          <w:ilvl w:val="0"/>
          <w:numId w:val="26"/>
        </w:numPr>
        <w:autoSpaceDE w:val="0"/>
        <w:autoSpaceDN w:val="0"/>
        <w:adjustRightInd w:val="0"/>
        <w:spacing w:after="0" w:line="240" w:lineRule="auto"/>
        <w:jc w:val="both"/>
        <w:rPr>
          <w:rFonts w:ascii="Times New Roman" w:hAnsi="Times New Roman" w:cs="Times New Roman"/>
          <w:sz w:val="24"/>
          <w:szCs w:val="24"/>
        </w:rPr>
      </w:pPr>
      <w:r w:rsidRPr="00992568">
        <w:rPr>
          <w:rFonts w:ascii="Times New Roman" w:hAnsi="Times New Roman" w:cs="Times New Roman"/>
          <w:sz w:val="24"/>
          <w:szCs w:val="24"/>
        </w:rPr>
        <w:t>certificato internazionale per la prevenzione dell'inquinamento atmosferico (IAPP - EIAPP);</w:t>
      </w:r>
    </w:p>
    <w:p w:rsidR="006C1EE3" w:rsidRDefault="0073497C" w:rsidP="00992568">
      <w:pPr>
        <w:pStyle w:val="Paragrafoelenco"/>
        <w:numPr>
          <w:ilvl w:val="0"/>
          <w:numId w:val="26"/>
        </w:numPr>
        <w:jc w:val="both"/>
      </w:pPr>
      <w:r w:rsidRPr="00992568">
        <w:rPr>
          <w:rFonts w:ascii="Times New Roman" w:hAnsi="Times New Roman" w:cs="Times New Roman"/>
          <w:sz w:val="24"/>
          <w:szCs w:val="24"/>
        </w:rPr>
        <w:t>certificato internazionale per la prevenzione dell'inquinam</w:t>
      </w:r>
      <w:r w:rsidRPr="00992568">
        <w:rPr>
          <w:rFonts w:ascii="Times New Roman" w:hAnsi="Times New Roman" w:cs="Times New Roman"/>
          <w:sz w:val="20"/>
          <w:szCs w:val="20"/>
        </w:rPr>
        <w:t>ento da acque reflue.</w:t>
      </w:r>
    </w:p>
    <w:sectPr w:rsidR="006C1EE3" w:rsidSect="006C1EE3">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333" w:rsidRDefault="00D23333" w:rsidP="003265C4">
      <w:pPr>
        <w:spacing w:after="0" w:line="240" w:lineRule="auto"/>
      </w:pPr>
      <w:r>
        <w:separator/>
      </w:r>
    </w:p>
  </w:endnote>
  <w:endnote w:type="continuationSeparator" w:id="1">
    <w:p w:rsidR="00D23333" w:rsidRDefault="00D23333" w:rsidP="00326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C4" w:rsidRDefault="003265C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C4" w:rsidRDefault="003265C4">
    <w:pPr>
      <w:pStyle w:val="Pidipagina"/>
    </w:pPr>
    <w:r>
      <w:t>Appunti a cura del prof. VENERUSO Enrico dell ITN “ Duca degli Abruzzi di Napoli “ – 27.05.2014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C4" w:rsidRDefault="003265C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333" w:rsidRDefault="00D23333" w:rsidP="003265C4">
      <w:pPr>
        <w:spacing w:after="0" w:line="240" w:lineRule="auto"/>
      </w:pPr>
      <w:r>
        <w:separator/>
      </w:r>
    </w:p>
  </w:footnote>
  <w:footnote w:type="continuationSeparator" w:id="1">
    <w:p w:rsidR="00D23333" w:rsidRDefault="00D23333" w:rsidP="003265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C4" w:rsidRDefault="003265C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C4" w:rsidRDefault="003265C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C4" w:rsidRDefault="003265C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30B"/>
    <w:multiLevelType w:val="hybridMultilevel"/>
    <w:tmpl w:val="BD10B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951021"/>
    <w:multiLevelType w:val="hybridMultilevel"/>
    <w:tmpl w:val="CB9492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6E225F"/>
    <w:multiLevelType w:val="hybridMultilevel"/>
    <w:tmpl w:val="7D78CF4A"/>
    <w:lvl w:ilvl="0" w:tplc="454ABE44">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F4907E7"/>
    <w:multiLevelType w:val="hybridMultilevel"/>
    <w:tmpl w:val="F754EC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EB57C1"/>
    <w:multiLevelType w:val="hybridMultilevel"/>
    <w:tmpl w:val="0D969C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9276B6"/>
    <w:multiLevelType w:val="hybridMultilevel"/>
    <w:tmpl w:val="625C0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7F5148"/>
    <w:multiLevelType w:val="hybridMultilevel"/>
    <w:tmpl w:val="168A2FA8"/>
    <w:lvl w:ilvl="0" w:tplc="0410000F">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7">
    <w:nsid w:val="22DA3C8D"/>
    <w:multiLevelType w:val="hybridMultilevel"/>
    <w:tmpl w:val="182E22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376C99"/>
    <w:multiLevelType w:val="hybridMultilevel"/>
    <w:tmpl w:val="81700858"/>
    <w:lvl w:ilvl="0" w:tplc="62DCE826">
      <w:start w:val="1"/>
      <w:numFmt w:val="lowerLetter"/>
      <w:lvlText w:val="%1)"/>
      <w:lvlJc w:val="left"/>
      <w:pPr>
        <w:ind w:left="783" w:hanging="360"/>
      </w:pPr>
      <w:rPr>
        <w:b/>
      </w:r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9">
    <w:nsid w:val="29753203"/>
    <w:multiLevelType w:val="hybridMultilevel"/>
    <w:tmpl w:val="C308949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nsid w:val="2DDC1989"/>
    <w:multiLevelType w:val="hybridMultilevel"/>
    <w:tmpl w:val="752CB60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6C579C"/>
    <w:multiLevelType w:val="hybridMultilevel"/>
    <w:tmpl w:val="61F463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5B86C12"/>
    <w:multiLevelType w:val="hybridMultilevel"/>
    <w:tmpl w:val="88A831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3">
    <w:nsid w:val="51F15BC2"/>
    <w:multiLevelType w:val="hybridMultilevel"/>
    <w:tmpl w:val="CF1C03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21077D2"/>
    <w:multiLevelType w:val="hybridMultilevel"/>
    <w:tmpl w:val="F4F4D5E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2E55B56"/>
    <w:multiLevelType w:val="hybridMultilevel"/>
    <w:tmpl w:val="94982A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B800C32"/>
    <w:multiLevelType w:val="hybridMultilevel"/>
    <w:tmpl w:val="28ACC416"/>
    <w:lvl w:ilvl="0" w:tplc="0410000F">
      <w:start w:val="1"/>
      <w:numFmt w:val="decimal"/>
      <w:lvlText w:val="%1."/>
      <w:lvlJc w:val="left"/>
      <w:pPr>
        <w:ind w:left="720" w:hanging="360"/>
      </w:pPr>
    </w:lvl>
    <w:lvl w:ilvl="1" w:tplc="2D1C07E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AC2184"/>
    <w:multiLevelType w:val="hybridMultilevel"/>
    <w:tmpl w:val="DB248944"/>
    <w:lvl w:ilvl="0" w:tplc="454ABE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525A6F"/>
    <w:multiLevelType w:val="hybridMultilevel"/>
    <w:tmpl w:val="D0DE79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24506B"/>
    <w:multiLevelType w:val="hybridMultilevel"/>
    <w:tmpl w:val="CE4CC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E410A5"/>
    <w:multiLevelType w:val="hybridMultilevel"/>
    <w:tmpl w:val="9E78F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4C2D65"/>
    <w:multiLevelType w:val="hybridMultilevel"/>
    <w:tmpl w:val="47A86D58"/>
    <w:lvl w:ilvl="0" w:tplc="454ABE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FCA725E"/>
    <w:multiLevelType w:val="hybridMultilevel"/>
    <w:tmpl w:val="4ECE9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C122188"/>
    <w:multiLevelType w:val="hybridMultilevel"/>
    <w:tmpl w:val="158AB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C5C33FE"/>
    <w:multiLevelType w:val="hybridMultilevel"/>
    <w:tmpl w:val="74FC7B80"/>
    <w:lvl w:ilvl="0" w:tplc="0410000F">
      <w:start w:val="1"/>
      <w:numFmt w:val="decimal"/>
      <w:lvlText w:val="%1."/>
      <w:lvlJc w:val="left"/>
      <w:pPr>
        <w:ind w:left="720" w:hanging="360"/>
      </w:pPr>
    </w:lvl>
    <w:lvl w:ilvl="1" w:tplc="77EC365A">
      <w:numFmt w:val="bullet"/>
      <w:lvlText w:val="-"/>
      <w:lvlJc w:val="left"/>
      <w:pPr>
        <w:ind w:left="1440"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C830982"/>
    <w:multiLevelType w:val="hybridMultilevel"/>
    <w:tmpl w:val="8EDABA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4"/>
  </w:num>
  <w:num w:numId="4">
    <w:abstractNumId w:val="11"/>
  </w:num>
  <w:num w:numId="5">
    <w:abstractNumId w:val="14"/>
  </w:num>
  <w:num w:numId="6">
    <w:abstractNumId w:val="23"/>
  </w:num>
  <w:num w:numId="7">
    <w:abstractNumId w:val="0"/>
  </w:num>
  <w:num w:numId="8">
    <w:abstractNumId w:val="16"/>
  </w:num>
  <w:num w:numId="9">
    <w:abstractNumId w:val="20"/>
  </w:num>
  <w:num w:numId="10">
    <w:abstractNumId w:val="12"/>
  </w:num>
  <w:num w:numId="11">
    <w:abstractNumId w:val="9"/>
  </w:num>
  <w:num w:numId="12">
    <w:abstractNumId w:val="19"/>
  </w:num>
  <w:num w:numId="13">
    <w:abstractNumId w:val="15"/>
  </w:num>
  <w:num w:numId="14">
    <w:abstractNumId w:val="5"/>
  </w:num>
  <w:num w:numId="15">
    <w:abstractNumId w:val="6"/>
  </w:num>
  <w:num w:numId="16">
    <w:abstractNumId w:val="8"/>
  </w:num>
  <w:num w:numId="17">
    <w:abstractNumId w:val="25"/>
  </w:num>
  <w:num w:numId="18">
    <w:abstractNumId w:val="1"/>
  </w:num>
  <w:num w:numId="19">
    <w:abstractNumId w:val="21"/>
  </w:num>
  <w:num w:numId="20">
    <w:abstractNumId w:val="17"/>
  </w:num>
  <w:num w:numId="21">
    <w:abstractNumId w:val="2"/>
  </w:num>
  <w:num w:numId="22">
    <w:abstractNumId w:val="4"/>
  </w:num>
  <w:num w:numId="23">
    <w:abstractNumId w:val="13"/>
  </w:num>
  <w:num w:numId="24">
    <w:abstractNumId w:val="10"/>
  </w:num>
  <w:num w:numId="25">
    <w:abstractNumId w:val="18"/>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73497C"/>
    <w:rsid w:val="0003236E"/>
    <w:rsid w:val="000B2938"/>
    <w:rsid w:val="00115410"/>
    <w:rsid w:val="0017279E"/>
    <w:rsid w:val="001D3AF0"/>
    <w:rsid w:val="00251CD5"/>
    <w:rsid w:val="003265C4"/>
    <w:rsid w:val="003975AC"/>
    <w:rsid w:val="003E6199"/>
    <w:rsid w:val="00446F50"/>
    <w:rsid w:val="006367F0"/>
    <w:rsid w:val="006A7EFC"/>
    <w:rsid w:val="006C1EE3"/>
    <w:rsid w:val="0073497C"/>
    <w:rsid w:val="007623D3"/>
    <w:rsid w:val="007C6561"/>
    <w:rsid w:val="008108D3"/>
    <w:rsid w:val="00834B5D"/>
    <w:rsid w:val="00944697"/>
    <w:rsid w:val="0097063A"/>
    <w:rsid w:val="00984655"/>
    <w:rsid w:val="00992568"/>
    <w:rsid w:val="00AD36B6"/>
    <w:rsid w:val="00B062BB"/>
    <w:rsid w:val="00B26F24"/>
    <w:rsid w:val="00B4123D"/>
    <w:rsid w:val="00B62F53"/>
    <w:rsid w:val="00C13281"/>
    <w:rsid w:val="00C55909"/>
    <w:rsid w:val="00CB0AC4"/>
    <w:rsid w:val="00CE67EC"/>
    <w:rsid w:val="00D23333"/>
    <w:rsid w:val="00D62671"/>
    <w:rsid w:val="00D86E9B"/>
    <w:rsid w:val="00DD0C76"/>
    <w:rsid w:val="00E92F51"/>
    <w:rsid w:val="00F01A2B"/>
    <w:rsid w:val="00F32056"/>
    <w:rsid w:val="00F425AF"/>
    <w:rsid w:val="00FA5998"/>
    <w:rsid w:val="00FD41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1E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3AF0"/>
    <w:pPr>
      <w:ind w:left="720"/>
      <w:contextualSpacing/>
    </w:pPr>
  </w:style>
  <w:style w:type="paragraph" w:styleId="Testofumetto">
    <w:name w:val="Balloon Text"/>
    <w:basedOn w:val="Normale"/>
    <w:link w:val="TestofumettoCarattere"/>
    <w:uiPriority w:val="99"/>
    <w:semiHidden/>
    <w:unhideWhenUsed/>
    <w:rsid w:val="00C559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5909"/>
    <w:rPr>
      <w:rFonts w:ascii="Tahoma" w:hAnsi="Tahoma" w:cs="Tahoma"/>
      <w:sz w:val="16"/>
      <w:szCs w:val="16"/>
    </w:rPr>
  </w:style>
  <w:style w:type="paragraph" w:styleId="Intestazione">
    <w:name w:val="header"/>
    <w:basedOn w:val="Normale"/>
    <w:link w:val="IntestazioneCarattere"/>
    <w:uiPriority w:val="99"/>
    <w:semiHidden/>
    <w:unhideWhenUsed/>
    <w:rsid w:val="003265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265C4"/>
  </w:style>
  <w:style w:type="paragraph" w:styleId="Pidipagina">
    <w:name w:val="footer"/>
    <w:basedOn w:val="Normale"/>
    <w:link w:val="PidipaginaCarattere"/>
    <w:uiPriority w:val="99"/>
    <w:semiHidden/>
    <w:unhideWhenUsed/>
    <w:rsid w:val="003265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265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3387</Words>
  <Characters>19308</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21</cp:revision>
  <dcterms:created xsi:type="dcterms:W3CDTF">2014-05-25T07:46:00Z</dcterms:created>
  <dcterms:modified xsi:type="dcterms:W3CDTF">2014-05-27T20:46:00Z</dcterms:modified>
</cp:coreProperties>
</file>