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0" w:type="dxa"/>
          <w:left w:w="150" w:type="dxa"/>
          <w:bottom w:w="150" w:type="dxa"/>
          <w:right w:w="150" w:type="dxa"/>
        </w:tblCellMar>
        <w:tblLook w:val="04A0"/>
      </w:tblPr>
      <w:tblGrid>
        <w:gridCol w:w="10019"/>
        <w:gridCol w:w="6679"/>
      </w:tblGrid>
      <w:tr w:rsidR="009804B6" w:rsidRPr="009804B6" w:rsidTr="009804B6">
        <w:trPr>
          <w:trHeight w:hRule="exact" w:val="737"/>
        </w:trPr>
        <w:tc>
          <w:tcPr>
            <w:tcW w:w="30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9804B6" w:rsidRPr="009804B6" w:rsidRDefault="009804B6" w:rsidP="009804B6">
            <w:pPr>
              <w:spacing w:before="240" w:after="0" w:line="240" w:lineRule="auto"/>
              <w:rPr>
                <w:rFonts w:ascii="Roboto" w:eastAsia="Times New Roman" w:hAnsi="Roboto" w:cs="Times New Roman"/>
                <w:sz w:val="32"/>
                <w:szCs w:val="32"/>
                <w:lang w:eastAsia="it-IT"/>
              </w:rPr>
            </w:pPr>
            <w:r w:rsidRPr="009804B6">
              <w:rPr>
                <w:rFonts w:ascii="Arial" w:eastAsia="Times New Roman" w:hAnsi="Arial" w:cs="Arial"/>
                <w:b/>
                <w:bCs/>
                <w:color w:val="000000"/>
                <w:sz w:val="32"/>
                <w:szCs w:val="32"/>
                <w:lang w:eastAsia="it-IT"/>
              </w:rPr>
              <w:t>Abilitazioni</w:t>
            </w:r>
          </w:p>
        </w:tc>
        <w:tc>
          <w:tcPr>
            <w:tcW w:w="30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9804B6" w:rsidRPr="009804B6" w:rsidRDefault="009804B6" w:rsidP="009804B6">
            <w:pPr>
              <w:spacing w:before="240" w:after="0" w:line="240" w:lineRule="auto"/>
              <w:rPr>
                <w:rFonts w:ascii="Roboto" w:eastAsia="Times New Roman" w:hAnsi="Roboto" w:cs="Times New Roman"/>
                <w:sz w:val="32"/>
                <w:szCs w:val="32"/>
                <w:lang w:eastAsia="it-IT"/>
              </w:rPr>
            </w:pPr>
            <w:r w:rsidRPr="009804B6">
              <w:rPr>
                <w:rFonts w:ascii="Arial" w:eastAsia="Times New Roman" w:hAnsi="Arial" w:cs="Arial"/>
                <w:b/>
                <w:bCs/>
                <w:color w:val="000000"/>
                <w:sz w:val="32"/>
                <w:szCs w:val="32"/>
                <w:lang w:eastAsia="it-IT"/>
              </w:rPr>
              <w:t>Test di esame</w:t>
            </w:r>
          </w:p>
        </w:tc>
      </w:tr>
      <w:tr w:rsidR="009804B6" w:rsidRPr="009804B6" w:rsidTr="009804B6">
        <w:trPr>
          <w:trHeight w:hRule="exact" w:val="737"/>
        </w:trPr>
        <w:tc>
          <w:tcPr>
            <w:tcW w:w="30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9804B6" w:rsidRPr="009804B6" w:rsidRDefault="009804B6" w:rsidP="009804B6">
            <w:pPr>
              <w:spacing w:before="240" w:after="0" w:line="240" w:lineRule="auto"/>
              <w:rPr>
                <w:rFonts w:ascii="Roboto" w:eastAsia="Times New Roman" w:hAnsi="Roboto" w:cs="Times New Roman"/>
                <w:sz w:val="24"/>
                <w:szCs w:val="24"/>
                <w:lang w:eastAsia="it-IT"/>
              </w:rPr>
            </w:pPr>
            <w:r w:rsidRPr="009804B6">
              <w:rPr>
                <w:rFonts w:ascii="Arial" w:eastAsia="Times New Roman" w:hAnsi="Arial" w:cs="Arial"/>
                <w:b/>
                <w:color w:val="444444"/>
                <w:sz w:val="24"/>
                <w:szCs w:val="24"/>
                <w:lang w:eastAsia="it-IT"/>
              </w:rPr>
              <w:t>Navigazione entro le 12 miglia</w:t>
            </w:r>
            <w:r w:rsidRPr="009804B6">
              <w:rPr>
                <w:rFonts w:ascii="Arial" w:eastAsia="Times New Roman" w:hAnsi="Arial" w:cs="Arial"/>
                <w:color w:val="444444"/>
                <w:sz w:val="24"/>
                <w:szCs w:val="24"/>
                <w:lang w:eastAsia="it-IT"/>
              </w:rPr>
              <w:t xml:space="preserve"> dalla costa solo unità da diporto a motore</w:t>
            </w:r>
          </w:p>
        </w:tc>
        <w:tc>
          <w:tcPr>
            <w:tcW w:w="30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9804B6" w:rsidRPr="009804B6" w:rsidRDefault="009804B6" w:rsidP="009804B6">
            <w:pPr>
              <w:numPr>
                <w:ilvl w:val="0"/>
                <w:numId w:val="1"/>
              </w:numPr>
              <w:spacing w:after="0" w:line="240" w:lineRule="auto"/>
              <w:ind w:left="0"/>
              <w:textAlignment w:val="baseline"/>
              <w:rPr>
                <w:rFonts w:ascii="Roboto" w:eastAsia="Times New Roman" w:hAnsi="Roboto" w:cs="Arial"/>
                <w:color w:val="444444"/>
                <w:sz w:val="24"/>
                <w:szCs w:val="24"/>
                <w:lang w:eastAsia="it-IT"/>
              </w:rPr>
            </w:pPr>
            <w:r w:rsidRPr="009804B6">
              <w:rPr>
                <w:rFonts w:ascii="Arial" w:eastAsia="Times New Roman" w:hAnsi="Arial" w:cs="Arial"/>
                <w:color w:val="444444"/>
                <w:sz w:val="24"/>
                <w:szCs w:val="24"/>
                <w:lang w:eastAsia="it-IT"/>
              </w:rPr>
              <w:t>Quiz su elementi di carteggio nautico</w:t>
            </w:r>
          </w:p>
          <w:p w:rsidR="009804B6" w:rsidRPr="009804B6" w:rsidRDefault="009804B6" w:rsidP="009804B6">
            <w:pPr>
              <w:numPr>
                <w:ilvl w:val="0"/>
                <w:numId w:val="1"/>
              </w:numPr>
              <w:spacing w:after="0" w:line="240" w:lineRule="auto"/>
              <w:ind w:left="0"/>
              <w:textAlignment w:val="baseline"/>
              <w:rPr>
                <w:rFonts w:ascii="Roboto" w:eastAsia="Times New Roman" w:hAnsi="Roboto" w:cs="Arial"/>
                <w:color w:val="444444"/>
                <w:sz w:val="24"/>
                <w:szCs w:val="24"/>
                <w:lang w:eastAsia="it-IT"/>
              </w:rPr>
            </w:pPr>
            <w:r w:rsidRPr="009804B6">
              <w:rPr>
                <w:rFonts w:ascii="Arial" w:eastAsia="Times New Roman" w:hAnsi="Arial" w:cs="Arial"/>
                <w:color w:val="444444"/>
                <w:sz w:val="24"/>
                <w:szCs w:val="24"/>
                <w:lang w:eastAsia="it-IT"/>
              </w:rPr>
              <w:t>Quiz base</w:t>
            </w:r>
          </w:p>
        </w:tc>
      </w:tr>
      <w:tr w:rsidR="009804B6" w:rsidRPr="009804B6" w:rsidTr="009804B6">
        <w:trPr>
          <w:trHeight w:hRule="exact" w:val="1021"/>
        </w:trPr>
        <w:tc>
          <w:tcPr>
            <w:tcW w:w="30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9804B6" w:rsidRPr="009804B6" w:rsidRDefault="009804B6" w:rsidP="009804B6">
            <w:pPr>
              <w:spacing w:before="240" w:after="0" w:line="240" w:lineRule="auto"/>
              <w:rPr>
                <w:rFonts w:ascii="Roboto" w:eastAsia="Times New Roman" w:hAnsi="Roboto" w:cs="Times New Roman"/>
                <w:sz w:val="24"/>
                <w:szCs w:val="24"/>
                <w:lang w:eastAsia="it-IT"/>
              </w:rPr>
            </w:pPr>
            <w:r w:rsidRPr="009804B6">
              <w:rPr>
                <w:rFonts w:ascii="Arial" w:eastAsia="Times New Roman" w:hAnsi="Arial" w:cs="Arial"/>
                <w:b/>
                <w:color w:val="444444"/>
                <w:sz w:val="24"/>
                <w:szCs w:val="24"/>
                <w:lang w:eastAsia="it-IT"/>
              </w:rPr>
              <w:t>Navigazione entro le 12 miglia</w:t>
            </w:r>
            <w:r w:rsidRPr="009804B6">
              <w:rPr>
                <w:rFonts w:ascii="Arial" w:eastAsia="Times New Roman" w:hAnsi="Arial" w:cs="Arial"/>
                <w:color w:val="444444"/>
                <w:sz w:val="24"/>
                <w:szCs w:val="24"/>
                <w:lang w:eastAsia="it-IT"/>
              </w:rPr>
              <w:t xml:space="preserve"> dalla costa unità </w:t>
            </w:r>
            <w:r>
              <w:rPr>
                <w:rFonts w:ascii="Arial" w:eastAsia="Times New Roman" w:hAnsi="Arial" w:cs="Arial"/>
                <w:color w:val="444444"/>
                <w:sz w:val="24"/>
                <w:szCs w:val="24"/>
                <w:lang w:eastAsia="it-IT"/>
              </w:rPr>
              <w:t xml:space="preserve"> a</w:t>
            </w:r>
            <w:r w:rsidRPr="009804B6">
              <w:rPr>
                <w:rFonts w:ascii="Arial" w:eastAsia="Times New Roman" w:hAnsi="Arial" w:cs="Arial"/>
                <w:color w:val="444444"/>
                <w:sz w:val="24"/>
                <w:szCs w:val="24"/>
                <w:lang w:eastAsia="it-IT"/>
              </w:rPr>
              <w:t xml:space="preserve"> vela, a motore e a propulsione mista</w:t>
            </w:r>
          </w:p>
        </w:tc>
        <w:tc>
          <w:tcPr>
            <w:tcW w:w="30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9804B6" w:rsidRPr="009804B6" w:rsidRDefault="009804B6" w:rsidP="009804B6">
            <w:pPr>
              <w:numPr>
                <w:ilvl w:val="0"/>
                <w:numId w:val="2"/>
              </w:numPr>
              <w:spacing w:after="0" w:line="240" w:lineRule="auto"/>
              <w:ind w:left="0"/>
              <w:textAlignment w:val="baseline"/>
              <w:rPr>
                <w:rFonts w:ascii="Roboto" w:eastAsia="Times New Roman" w:hAnsi="Roboto" w:cs="Arial"/>
                <w:color w:val="444444"/>
                <w:sz w:val="24"/>
                <w:szCs w:val="24"/>
                <w:lang w:eastAsia="it-IT"/>
              </w:rPr>
            </w:pPr>
            <w:r w:rsidRPr="009804B6">
              <w:rPr>
                <w:rFonts w:ascii="Arial" w:eastAsia="Times New Roman" w:hAnsi="Arial" w:cs="Arial"/>
                <w:color w:val="444444"/>
                <w:sz w:val="24"/>
                <w:szCs w:val="24"/>
                <w:lang w:eastAsia="it-IT"/>
              </w:rPr>
              <w:t>Quiz su elementi di carteggio nautico</w:t>
            </w:r>
          </w:p>
          <w:p w:rsidR="009804B6" w:rsidRPr="009804B6" w:rsidRDefault="009804B6" w:rsidP="009804B6">
            <w:pPr>
              <w:numPr>
                <w:ilvl w:val="0"/>
                <w:numId w:val="2"/>
              </w:numPr>
              <w:spacing w:after="0" w:line="240" w:lineRule="auto"/>
              <w:ind w:left="0"/>
              <w:textAlignment w:val="baseline"/>
              <w:rPr>
                <w:rFonts w:ascii="Roboto" w:eastAsia="Times New Roman" w:hAnsi="Roboto" w:cs="Arial"/>
                <w:color w:val="444444"/>
                <w:sz w:val="24"/>
                <w:szCs w:val="24"/>
                <w:lang w:eastAsia="it-IT"/>
              </w:rPr>
            </w:pPr>
            <w:r w:rsidRPr="009804B6">
              <w:rPr>
                <w:rFonts w:ascii="Arial" w:eastAsia="Times New Roman" w:hAnsi="Arial" w:cs="Arial"/>
                <w:color w:val="444444"/>
                <w:sz w:val="24"/>
                <w:szCs w:val="24"/>
                <w:lang w:eastAsia="it-IT"/>
              </w:rPr>
              <w:t>Quiz base</w:t>
            </w:r>
          </w:p>
          <w:p w:rsidR="009804B6" w:rsidRPr="009804B6" w:rsidRDefault="009804B6" w:rsidP="009804B6">
            <w:pPr>
              <w:numPr>
                <w:ilvl w:val="0"/>
                <w:numId w:val="2"/>
              </w:numPr>
              <w:spacing w:after="0" w:line="240" w:lineRule="auto"/>
              <w:ind w:left="0"/>
              <w:textAlignment w:val="baseline"/>
              <w:rPr>
                <w:rFonts w:ascii="Roboto" w:eastAsia="Times New Roman" w:hAnsi="Roboto" w:cs="Arial"/>
                <w:color w:val="444444"/>
                <w:sz w:val="24"/>
                <w:szCs w:val="24"/>
                <w:lang w:eastAsia="it-IT"/>
              </w:rPr>
            </w:pPr>
            <w:r w:rsidRPr="009804B6">
              <w:rPr>
                <w:rFonts w:ascii="Arial" w:eastAsia="Times New Roman" w:hAnsi="Arial" w:cs="Arial"/>
                <w:color w:val="444444"/>
                <w:sz w:val="24"/>
                <w:szCs w:val="24"/>
                <w:lang w:eastAsia="it-IT"/>
              </w:rPr>
              <w:t>Quiz vela</w:t>
            </w:r>
          </w:p>
        </w:tc>
      </w:tr>
      <w:tr w:rsidR="009804B6" w:rsidRPr="009804B6" w:rsidTr="009804B6">
        <w:trPr>
          <w:trHeight w:hRule="exact" w:val="737"/>
        </w:trPr>
        <w:tc>
          <w:tcPr>
            <w:tcW w:w="30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9804B6" w:rsidRPr="009804B6" w:rsidRDefault="009804B6" w:rsidP="009804B6">
            <w:pPr>
              <w:spacing w:before="240" w:after="0" w:line="240" w:lineRule="auto"/>
              <w:rPr>
                <w:rFonts w:ascii="Roboto" w:eastAsia="Times New Roman" w:hAnsi="Roboto" w:cs="Times New Roman"/>
                <w:sz w:val="24"/>
                <w:szCs w:val="24"/>
                <w:lang w:eastAsia="it-IT"/>
              </w:rPr>
            </w:pPr>
            <w:r w:rsidRPr="009804B6">
              <w:rPr>
                <w:rFonts w:ascii="Arial" w:eastAsia="Times New Roman" w:hAnsi="Arial" w:cs="Arial"/>
                <w:b/>
                <w:color w:val="444444"/>
                <w:sz w:val="24"/>
                <w:szCs w:val="24"/>
                <w:lang w:eastAsia="it-IT"/>
              </w:rPr>
              <w:t>Navigazione senza alcun limite dalla costa</w:t>
            </w:r>
            <w:r w:rsidRPr="009804B6">
              <w:rPr>
                <w:rFonts w:ascii="Arial" w:eastAsia="Times New Roman" w:hAnsi="Arial" w:cs="Arial"/>
                <w:color w:val="444444"/>
                <w:sz w:val="24"/>
                <w:szCs w:val="24"/>
                <w:lang w:eastAsia="it-IT"/>
              </w:rPr>
              <w:t xml:space="preserve">  solo unità da diporto a motore</w:t>
            </w:r>
          </w:p>
        </w:tc>
        <w:tc>
          <w:tcPr>
            <w:tcW w:w="30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9804B6" w:rsidRPr="009804B6" w:rsidRDefault="009804B6" w:rsidP="009804B6">
            <w:pPr>
              <w:numPr>
                <w:ilvl w:val="0"/>
                <w:numId w:val="3"/>
              </w:numPr>
              <w:spacing w:after="0" w:line="240" w:lineRule="auto"/>
              <w:ind w:left="0"/>
              <w:textAlignment w:val="baseline"/>
              <w:rPr>
                <w:rFonts w:ascii="Roboto" w:eastAsia="Times New Roman" w:hAnsi="Roboto" w:cs="Arial"/>
                <w:color w:val="444444"/>
                <w:sz w:val="24"/>
                <w:szCs w:val="24"/>
                <w:lang w:eastAsia="it-IT"/>
              </w:rPr>
            </w:pPr>
            <w:r w:rsidRPr="009804B6">
              <w:rPr>
                <w:rFonts w:ascii="Arial" w:eastAsia="Times New Roman" w:hAnsi="Arial" w:cs="Arial"/>
                <w:color w:val="444444"/>
                <w:sz w:val="24"/>
                <w:szCs w:val="24"/>
                <w:lang w:eastAsia="it-IT"/>
              </w:rPr>
              <w:t>Prova di carteggio nautico</w:t>
            </w:r>
          </w:p>
          <w:p w:rsidR="009804B6" w:rsidRPr="009804B6" w:rsidRDefault="009804B6" w:rsidP="009804B6">
            <w:pPr>
              <w:numPr>
                <w:ilvl w:val="0"/>
                <w:numId w:val="3"/>
              </w:numPr>
              <w:spacing w:after="0" w:line="240" w:lineRule="auto"/>
              <w:ind w:left="0"/>
              <w:textAlignment w:val="baseline"/>
              <w:rPr>
                <w:rFonts w:ascii="Roboto" w:eastAsia="Times New Roman" w:hAnsi="Roboto" w:cs="Arial"/>
                <w:color w:val="444444"/>
                <w:sz w:val="24"/>
                <w:szCs w:val="24"/>
                <w:lang w:eastAsia="it-IT"/>
              </w:rPr>
            </w:pPr>
            <w:r w:rsidRPr="009804B6">
              <w:rPr>
                <w:rFonts w:ascii="Arial" w:eastAsia="Times New Roman" w:hAnsi="Arial" w:cs="Arial"/>
                <w:color w:val="444444"/>
                <w:sz w:val="24"/>
                <w:szCs w:val="24"/>
                <w:lang w:eastAsia="it-IT"/>
              </w:rPr>
              <w:t>Quiz base (solo in assenza di abilitazione entro le 12 miglia)</w:t>
            </w:r>
          </w:p>
        </w:tc>
      </w:tr>
      <w:tr w:rsidR="009804B6" w:rsidRPr="009804B6" w:rsidTr="009804B6">
        <w:trPr>
          <w:trHeight w:hRule="exact" w:val="1021"/>
        </w:trPr>
        <w:tc>
          <w:tcPr>
            <w:tcW w:w="30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9804B6" w:rsidRPr="009804B6" w:rsidRDefault="009804B6" w:rsidP="009804B6">
            <w:pPr>
              <w:spacing w:before="240" w:after="0" w:line="240" w:lineRule="auto"/>
              <w:rPr>
                <w:rFonts w:ascii="Roboto" w:eastAsia="Times New Roman" w:hAnsi="Roboto" w:cs="Times New Roman"/>
                <w:sz w:val="24"/>
                <w:szCs w:val="24"/>
                <w:lang w:eastAsia="it-IT"/>
              </w:rPr>
            </w:pPr>
            <w:r w:rsidRPr="009804B6">
              <w:rPr>
                <w:rFonts w:ascii="Arial" w:eastAsia="Times New Roman" w:hAnsi="Arial" w:cs="Arial"/>
                <w:b/>
                <w:color w:val="444444"/>
                <w:sz w:val="24"/>
                <w:szCs w:val="24"/>
                <w:lang w:eastAsia="it-IT"/>
              </w:rPr>
              <w:t>Navigazione senza alcun limite dalla costa</w:t>
            </w:r>
            <w:r w:rsidRPr="009804B6">
              <w:rPr>
                <w:rFonts w:ascii="Arial" w:eastAsia="Times New Roman" w:hAnsi="Arial" w:cs="Arial"/>
                <w:color w:val="444444"/>
                <w:sz w:val="24"/>
                <w:szCs w:val="24"/>
                <w:lang w:eastAsia="it-IT"/>
              </w:rPr>
              <w:t xml:space="preserve"> unità </w:t>
            </w:r>
            <w:r>
              <w:rPr>
                <w:rFonts w:ascii="Arial" w:eastAsia="Times New Roman" w:hAnsi="Arial" w:cs="Arial"/>
                <w:color w:val="444444"/>
                <w:sz w:val="24"/>
                <w:szCs w:val="24"/>
                <w:lang w:eastAsia="it-IT"/>
              </w:rPr>
              <w:t>a</w:t>
            </w:r>
            <w:r w:rsidRPr="009804B6">
              <w:rPr>
                <w:rFonts w:ascii="Arial" w:eastAsia="Times New Roman" w:hAnsi="Arial" w:cs="Arial"/>
                <w:color w:val="444444"/>
                <w:sz w:val="24"/>
                <w:szCs w:val="24"/>
                <w:lang w:eastAsia="it-IT"/>
              </w:rPr>
              <w:t xml:space="preserve"> vela, a motore e a propulsione mista</w:t>
            </w:r>
          </w:p>
        </w:tc>
        <w:tc>
          <w:tcPr>
            <w:tcW w:w="30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9804B6" w:rsidRPr="009804B6" w:rsidRDefault="009804B6" w:rsidP="009804B6">
            <w:pPr>
              <w:numPr>
                <w:ilvl w:val="0"/>
                <w:numId w:val="4"/>
              </w:numPr>
              <w:spacing w:after="0" w:line="240" w:lineRule="auto"/>
              <w:ind w:left="0"/>
              <w:textAlignment w:val="baseline"/>
              <w:rPr>
                <w:rFonts w:ascii="Roboto" w:eastAsia="Times New Roman" w:hAnsi="Roboto" w:cs="Arial"/>
                <w:color w:val="444444"/>
                <w:sz w:val="24"/>
                <w:szCs w:val="24"/>
                <w:lang w:eastAsia="it-IT"/>
              </w:rPr>
            </w:pPr>
            <w:r w:rsidRPr="009804B6">
              <w:rPr>
                <w:rFonts w:ascii="Arial" w:eastAsia="Times New Roman" w:hAnsi="Arial" w:cs="Arial"/>
                <w:color w:val="444444"/>
                <w:sz w:val="24"/>
                <w:szCs w:val="24"/>
                <w:lang w:eastAsia="it-IT"/>
              </w:rPr>
              <w:t>Prova di carteggio nautico</w:t>
            </w:r>
          </w:p>
          <w:p w:rsidR="009804B6" w:rsidRPr="009804B6" w:rsidRDefault="009804B6" w:rsidP="009804B6">
            <w:pPr>
              <w:numPr>
                <w:ilvl w:val="0"/>
                <w:numId w:val="4"/>
              </w:numPr>
              <w:spacing w:after="0" w:line="240" w:lineRule="auto"/>
              <w:ind w:left="0"/>
              <w:textAlignment w:val="baseline"/>
              <w:rPr>
                <w:rFonts w:ascii="Roboto" w:eastAsia="Times New Roman" w:hAnsi="Roboto" w:cs="Arial"/>
                <w:color w:val="444444"/>
                <w:sz w:val="24"/>
                <w:szCs w:val="24"/>
                <w:lang w:eastAsia="it-IT"/>
              </w:rPr>
            </w:pPr>
            <w:r w:rsidRPr="009804B6">
              <w:rPr>
                <w:rFonts w:ascii="Arial" w:eastAsia="Times New Roman" w:hAnsi="Arial" w:cs="Arial"/>
                <w:color w:val="444444"/>
                <w:sz w:val="24"/>
                <w:szCs w:val="24"/>
                <w:lang w:eastAsia="it-IT"/>
              </w:rPr>
              <w:t>Quiz base (solo in assenza di abilitazione entro le 12 miglia)</w:t>
            </w:r>
          </w:p>
          <w:p w:rsidR="009804B6" w:rsidRPr="009804B6" w:rsidRDefault="009804B6" w:rsidP="009804B6">
            <w:pPr>
              <w:numPr>
                <w:ilvl w:val="0"/>
                <w:numId w:val="4"/>
              </w:numPr>
              <w:spacing w:after="0" w:line="240" w:lineRule="auto"/>
              <w:ind w:left="0"/>
              <w:textAlignment w:val="baseline"/>
              <w:rPr>
                <w:rFonts w:ascii="Roboto" w:eastAsia="Times New Roman" w:hAnsi="Roboto" w:cs="Arial"/>
                <w:color w:val="444444"/>
                <w:sz w:val="24"/>
                <w:szCs w:val="24"/>
                <w:lang w:eastAsia="it-IT"/>
              </w:rPr>
            </w:pPr>
            <w:r w:rsidRPr="009804B6">
              <w:rPr>
                <w:rFonts w:ascii="Arial" w:eastAsia="Times New Roman" w:hAnsi="Arial" w:cs="Arial"/>
                <w:color w:val="444444"/>
                <w:sz w:val="24"/>
                <w:szCs w:val="24"/>
                <w:lang w:eastAsia="it-IT"/>
              </w:rPr>
              <w:t>Quiz vela</w:t>
            </w:r>
          </w:p>
        </w:tc>
      </w:tr>
    </w:tbl>
    <w:p w:rsidR="009804B6" w:rsidRPr="009804B6" w:rsidRDefault="009804B6" w:rsidP="009804B6">
      <w:pPr>
        <w:shd w:val="clear" w:color="auto" w:fill="FFFFFF"/>
        <w:spacing w:after="0" w:line="360" w:lineRule="auto"/>
        <w:rPr>
          <w:rFonts w:ascii="Verdana" w:eastAsia="Times New Roman" w:hAnsi="Verdana" w:cs="Times New Roman"/>
          <w:color w:val="000000"/>
          <w:sz w:val="24"/>
          <w:szCs w:val="24"/>
          <w:lang w:eastAsia="it-IT"/>
        </w:rPr>
      </w:pPr>
      <w:r w:rsidRPr="009804B6">
        <w:rPr>
          <w:rFonts w:ascii="Verdana" w:eastAsia="Times New Roman" w:hAnsi="Verdana" w:cs="Times New Roman"/>
          <w:b/>
          <w:bCs/>
          <w:color w:val="000000"/>
          <w:sz w:val="24"/>
          <w:szCs w:val="24"/>
          <w:lang w:eastAsia="it-IT"/>
        </w:rPr>
        <w:t>QUIZ BASE</w:t>
      </w:r>
    </w:p>
    <w:p w:rsidR="009804B6" w:rsidRPr="009804B6" w:rsidRDefault="009804B6" w:rsidP="0046202C">
      <w:pPr>
        <w:shd w:val="clear" w:color="auto" w:fill="FFFFFF"/>
        <w:spacing w:after="0" w:line="240" w:lineRule="auto"/>
        <w:jc w:val="both"/>
        <w:rPr>
          <w:rFonts w:ascii="Verdana" w:eastAsia="Times New Roman" w:hAnsi="Verdana" w:cs="Times New Roman"/>
          <w:color w:val="000000"/>
          <w:sz w:val="24"/>
          <w:szCs w:val="24"/>
          <w:lang w:eastAsia="it-IT"/>
        </w:rPr>
      </w:pPr>
      <w:r w:rsidRPr="009804B6">
        <w:rPr>
          <w:rFonts w:ascii="Verdana" w:eastAsia="Times New Roman" w:hAnsi="Verdana" w:cs="Times New Roman"/>
          <w:color w:val="000000"/>
          <w:sz w:val="24"/>
          <w:szCs w:val="24"/>
          <w:lang w:eastAsia="it-IT"/>
        </w:rPr>
        <w:t>Il quiz  base è costituito  da venti quesiti a risposta multipla, ciascuno costituito da tre risposte alternative di cui  una sola esatta, da individuarsi, secondo lo schema di  cui  all’allegato C, nell’ambito delle materie di programma indicate  nell’allegato  A.</w:t>
      </w:r>
    </w:p>
    <w:p w:rsidR="009804B6" w:rsidRPr="009804B6" w:rsidRDefault="009804B6" w:rsidP="0046202C">
      <w:pPr>
        <w:shd w:val="clear" w:color="auto" w:fill="FFFFFF"/>
        <w:spacing w:after="0" w:line="360" w:lineRule="auto"/>
        <w:jc w:val="both"/>
        <w:rPr>
          <w:rFonts w:ascii="Verdana" w:eastAsia="Times New Roman" w:hAnsi="Verdana" w:cs="Times New Roman"/>
          <w:b/>
          <w:color w:val="000000"/>
          <w:sz w:val="24"/>
          <w:szCs w:val="24"/>
          <w:lang w:eastAsia="it-IT"/>
        </w:rPr>
      </w:pPr>
      <w:r w:rsidRPr="009804B6">
        <w:rPr>
          <w:rFonts w:ascii="Verdana" w:eastAsia="Times New Roman" w:hAnsi="Verdana" w:cs="Times New Roman"/>
          <w:b/>
          <w:color w:val="000000"/>
          <w:sz w:val="24"/>
          <w:szCs w:val="24"/>
          <w:lang w:eastAsia="it-IT"/>
        </w:rPr>
        <w:t>La prova è superata se il candidato fornisce almeno sedici  risposte esatte nel tempo massimo di trenta minuti.</w:t>
      </w:r>
    </w:p>
    <w:p w:rsidR="009804B6" w:rsidRPr="009804B6" w:rsidRDefault="009804B6" w:rsidP="0046202C">
      <w:pPr>
        <w:shd w:val="clear" w:color="auto" w:fill="FFFFFF"/>
        <w:spacing w:after="0" w:line="360" w:lineRule="auto"/>
        <w:jc w:val="both"/>
        <w:rPr>
          <w:rFonts w:ascii="Verdana" w:eastAsia="Times New Roman" w:hAnsi="Verdana" w:cs="Times New Roman"/>
          <w:color w:val="000000"/>
          <w:sz w:val="24"/>
          <w:szCs w:val="24"/>
          <w:lang w:eastAsia="it-IT"/>
        </w:rPr>
      </w:pPr>
      <w:r>
        <w:rPr>
          <w:rFonts w:ascii="Verdana" w:eastAsia="Times New Roman" w:hAnsi="Verdana" w:cs="Times New Roman"/>
          <w:color w:val="000000"/>
          <w:sz w:val="24"/>
          <w:szCs w:val="24"/>
          <w:lang w:eastAsia="it-IT"/>
        </w:rPr>
        <w:br/>
      </w:r>
      <w:r w:rsidRPr="009804B6">
        <w:rPr>
          <w:rFonts w:ascii="Verdana" w:eastAsia="Times New Roman" w:hAnsi="Verdana" w:cs="Arial"/>
          <w:b/>
          <w:bCs/>
          <w:color w:val="000000"/>
          <w:sz w:val="24"/>
          <w:szCs w:val="24"/>
          <w:lang w:eastAsia="it-IT"/>
        </w:rPr>
        <w:t>QUIZ CARTEGGIO</w:t>
      </w:r>
    </w:p>
    <w:p w:rsidR="009804B6" w:rsidRPr="009804B6" w:rsidRDefault="009804B6" w:rsidP="0046202C">
      <w:pPr>
        <w:shd w:val="clear" w:color="auto" w:fill="FFFFFF"/>
        <w:spacing w:after="150" w:line="240" w:lineRule="auto"/>
        <w:jc w:val="both"/>
        <w:rPr>
          <w:rFonts w:ascii="Verdana" w:eastAsia="Times New Roman" w:hAnsi="Verdana" w:cs="Times New Roman"/>
          <w:b/>
          <w:color w:val="000000"/>
          <w:sz w:val="24"/>
          <w:szCs w:val="24"/>
          <w:lang w:eastAsia="it-IT"/>
        </w:rPr>
      </w:pPr>
      <w:r w:rsidRPr="009804B6">
        <w:rPr>
          <w:rFonts w:ascii="Verdana" w:eastAsia="Times New Roman" w:hAnsi="Verdana" w:cs="Times New Roman"/>
          <w:color w:val="000000"/>
          <w:sz w:val="24"/>
          <w:szCs w:val="24"/>
          <w:lang w:eastAsia="it-IT"/>
        </w:rPr>
        <w:t xml:space="preserve">Il Quiz su elementi di carteggio nautico è costituito da cinque quesiti a risposta singola,  volti  a  verificare  la  capacità  del candidato di  interpretare  correttamente  una  carta  nautica  o  la cartografia elettronica di cui all’allegato A. </w:t>
      </w:r>
      <w:r>
        <w:rPr>
          <w:rFonts w:ascii="Verdana" w:eastAsia="Times New Roman" w:hAnsi="Verdana" w:cs="Times New Roman"/>
          <w:color w:val="000000"/>
          <w:sz w:val="24"/>
          <w:szCs w:val="24"/>
          <w:lang w:eastAsia="it-IT"/>
        </w:rPr>
        <w:br/>
      </w:r>
      <w:r w:rsidRPr="009804B6">
        <w:rPr>
          <w:rFonts w:ascii="Verdana" w:eastAsia="Times New Roman" w:hAnsi="Verdana" w:cs="Times New Roman"/>
          <w:b/>
          <w:color w:val="000000"/>
          <w:sz w:val="24"/>
          <w:szCs w:val="24"/>
          <w:lang w:eastAsia="it-IT"/>
        </w:rPr>
        <w:t>La prova  è  superata se il candidato fornisce almeno quattro  risposte  esatte  nel  tempo massimo di venti minuti.</w:t>
      </w:r>
    </w:p>
    <w:p w:rsidR="009804B6" w:rsidRPr="009804B6" w:rsidRDefault="009804B6" w:rsidP="0046202C">
      <w:pPr>
        <w:shd w:val="clear" w:color="auto" w:fill="FFFFFF"/>
        <w:spacing w:after="150" w:line="360" w:lineRule="atLeast"/>
        <w:jc w:val="both"/>
        <w:rPr>
          <w:rFonts w:ascii="Verdana" w:eastAsia="Times New Roman" w:hAnsi="Verdana" w:cs="Times New Roman"/>
          <w:color w:val="000000"/>
          <w:sz w:val="24"/>
          <w:szCs w:val="24"/>
          <w:lang w:eastAsia="it-IT"/>
        </w:rPr>
      </w:pPr>
      <w:r w:rsidRPr="009804B6">
        <w:rPr>
          <w:rFonts w:ascii="Roboto" w:eastAsia="Times New Roman" w:hAnsi="Roboto" w:cs="Times New Roman"/>
          <w:color w:val="000000"/>
          <w:sz w:val="24"/>
          <w:szCs w:val="24"/>
          <w:lang w:eastAsia="it-IT"/>
        </w:rPr>
        <w:t> </w:t>
      </w:r>
      <w:r w:rsidRPr="009804B6">
        <w:rPr>
          <w:rFonts w:ascii="Verdana" w:eastAsia="Times New Roman" w:hAnsi="Verdana" w:cs="Times New Roman"/>
          <w:b/>
          <w:bCs/>
          <w:color w:val="000000"/>
          <w:sz w:val="24"/>
          <w:szCs w:val="24"/>
          <w:lang w:eastAsia="it-IT"/>
        </w:rPr>
        <w:t>QUIZ VELA</w:t>
      </w:r>
    </w:p>
    <w:p w:rsidR="009804B6" w:rsidRPr="009804B6" w:rsidRDefault="009804B6" w:rsidP="0046202C">
      <w:pPr>
        <w:shd w:val="clear" w:color="auto" w:fill="FFFFFF"/>
        <w:spacing w:after="150" w:line="240" w:lineRule="auto"/>
        <w:jc w:val="both"/>
        <w:rPr>
          <w:rFonts w:ascii="Verdana" w:eastAsia="Times New Roman" w:hAnsi="Verdana" w:cs="Times New Roman"/>
          <w:color w:val="000000"/>
          <w:sz w:val="24"/>
          <w:szCs w:val="24"/>
          <w:lang w:eastAsia="it-IT"/>
        </w:rPr>
      </w:pPr>
      <w:r w:rsidRPr="009804B6">
        <w:rPr>
          <w:rFonts w:ascii="Roboto" w:eastAsia="Times New Roman" w:hAnsi="Roboto" w:cs="Times New Roman"/>
          <w:color w:val="000000"/>
          <w:sz w:val="24"/>
          <w:szCs w:val="24"/>
          <w:lang w:eastAsia="it-IT"/>
        </w:rPr>
        <w:t> </w:t>
      </w:r>
      <w:r w:rsidRPr="009804B6">
        <w:rPr>
          <w:rFonts w:ascii="Verdana" w:eastAsia="Times New Roman" w:hAnsi="Verdana" w:cs="Arial"/>
          <w:color w:val="000000"/>
          <w:sz w:val="24"/>
          <w:szCs w:val="24"/>
          <w:lang w:eastAsia="it-IT"/>
        </w:rPr>
        <w:t xml:space="preserve">Il Quiz vela è costituito da cinque quesiti a risposta singola, inerenti  le  competenze  di  navigazione  a  vela  da individuarsi nell’ambito delle materie di programma indicate nell’allegato  A.  </w:t>
      </w:r>
      <w:r w:rsidRPr="009804B6">
        <w:rPr>
          <w:rFonts w:ascii="Verdana" w:eastAsia="Times New Roman" w:hAnsi="Verdana" w:cs="Arial"/>
          <w:b/>
          <w:color w:val="000000"/>
          <w:sz w:val="24"/>
          <w:szCs w:val="24"/>
          <w:lang w:eastAsia="it-IT"/>
        </w:rPr>
        <w:t>La prova è superata se il candidato fornisce  almeno  quattro risposte esatte nel tempo massimo di quindici minuti.</w:t>
      </w:r>
      <w:r w:rsidRPr="009804B6">
        <w:rPr>
          <w:rFonts w:ascii="Verdana" w:eastAsia="Times New Roman" w:hAnsi="Verdana" w:cs="Arial"/>
          <w:color w:val="000000"/>
          <w:sz w:val="24"/>
          <w:szCs w:val="24"/>
          <w:lang w:eastAsia="it-IT"/>
        </w:rPr>
        <w:t>  </w:t>
      </w:r>
    </w:p>
    <w:p w:rsidR="009804B6" w:rsidRPr="009804B6" w:rsidRDefault="009804B6" w:rsidP="0046202C">
      <w:pPr>
        <w:shd w:val="clear" w:color="auto" w:fill="FFFFFF"/>
        <w:spacing w:after="150" w:line="360" w:lineRule="atLeast"/>
        <w:jc w:val="both"/>
        <w:rPr>
          <w:rFonts w:ascii="Roboto" w:eastAsia="Times New Roman" w:hAnsi="Roboto" w:cs="Times New Roman"/>
          <w:color w:val="000000"/>
          <w:sz w:val="24"/>
          <w:szCs w:val="24"/>
          <w:lang w:eastAsia="it-IT"/>
        </w:rPr>
      </w:pPr>
      <w:r w:rsidRPr="009804B6">
        <w:rPr>
          <w:rFonts w:ascii="Roboto" w:eastAsia="Times New Roman" w:hAnsi="Roboto" w:cs="Times New Roman"/>
          <w:color w:val="000000"/>
          <w:sz w:val="24"/>
          <w:szCs w:val="24"/>
          <w:lang w:eastAsia="it-IT"/>
        </w:rPr>
        <w:t> </w:t>
      </w:r>
    </w:p>
    <w:p w:rsidR="0046202C" w:rsidRDefault="0046202C" w:rsidP="009804B6">
      <w:pPr>
        <w:shd w:val="clear" w:color="auto" w:fill="FFFFFF"/>
        <w:spacing w:after="150" w:line="360" w:lineRule="atLeast"/>
        <w:rPr>
          <w:rFonts w:ascii="Arial" w:eastAsia="Times New Roman" w:hAnsi="Arial" w:cs="Arial"/>
          <w:b/>
          <w:bCs/>
          <w:color w:val="000000"/>
          <w:sz w:val="24"/>
          <w:szCs w:val="24"/>
          <w:lang w:eastAsia="it-IT"/>
        </w:rPr>
      </w:pPr>
    </w:p>
    <w:p w:rsidR="009804B6" w:rsidRPr="009804B6" w:rsidRDefault="009804B6" w:rsidP="009804B6">
      <w:pPr>
        <w:shd w:val="clear" w:color="auto" w:fill="FFFFFF"/>
        <w:spacing w:after="150" w:line="360" w:lineRule="atLeast"/>
        <w:rPr>
          <w:rFonts w:ascii="Verdana" w:eastAsia="Times New Roman" w:hAnsi="Verdana" w:cs="Arial"/>
          <w:color w:val="000000"/>
          <w:sz w:val="24"/>
          <w:szCs w:val="24"/>
          <w:lang w:eastAsia="it-IT"/>
        </w:rPr>
      </w:pPr>
      <w:r w:rsidRPr="009804B6">
        <w:rPr>
          <w:rFonts w:ascii="Verdana" w:eastAsia="Times New Roman" w:hAnsi="Verdana" w:cs="Arial"/>
          <w:b/>
          <w:bCs/>
          <w:color w:val="000000"/>
          <w:sz w:val="24"/>
          <w:szCs w:val="24"/>
          <w:lang w:eastAsia="it-IT"/>
        </w:rPr>
        <w:lastRenderedPageBreak/>
        <w:t>PROVA CARTEGGIO</w:t>
      </w:r>
    </w:p>
    <w:p w:rsidR="009804B6" w:rsidRPr="009804B6" w:rsidRDefault="009804B6" w:rsidP="0046202C">
      <w:pPr>
        <w:shd w:val="clear" w:color="auto" w:fill="FFFFFF"/>
        <w:spacing w:after="0" w:line="240" w:lineRule="auto"/>
        <w:jc w:val="both"/>
        <w:rPr>
          <w:rFonts w:ascii="Verdana" w:eastAsia="Times New Roman" w:hAnsi="Verdana" w:cs="Arial"/>
          <w:color w:val="000000"/>
          <w:sz w:val="24"/>
          <w:szCs w:val="24"/>
          <w:lang w:eastAsia="it-IT"/>
        </w:rPr>
      </w:pPr>
      <w:r w:rsidRPr="009804B6">
        <w:rPr>
          <w:rFonts w:ascii="Verdana" w:eastAsia="Times New Roman" w:hAnsi="Verdana" w:cs="Arial"/>
          <w:color w:val="000000"/>
          <w:sz w:val="24"/>
          <w:szCs w:val="24"/>
          <w:lang w:eastAsia="it-IT"/>
        </w:rPr>
        <w:t>La prova di carteggio nautico è costituita da  quattro  quesiti</w:t>
      </w:r>
      <w:r w:rsidR="0046202C">
        <w:rPr>
          <w:rFonts w:ascii="Verdana" w:eastAsia="Times New Roman" w:hAnsi="Verdana" w:cs="Arial"/>
          <w:color w:val="000000"/>
          <w:sz w:val="24"/>
          <w:szCs w:val="24"/>
          <w:lang w:eastAsia="it-IT"/>
        </w:rPr>
        <w:t xml:space="preserve"> </w:t>
      </w:r>
      <w:r w:rsidRPr="009804B6">
        <w:rPr>
          <w:rFonts w:ascii="Verdana" w:eastAsia="Times New Roman" w:hAnsi="Verdana" w:cs="Arial"/>
          <w:color w:val="000000"/>
          <w:sz w:val="24"/>
          <w:szCs w:val="24"/>
          <w:lang w:eastAsia="it-IT"/>
        </w:rPr>
        <w:t>indipendenti. La prova è  superata se il  candidato  fornisce  almeno tre risposte esatte nel tempo massimo  di  sessanta  minuti.  Per  lo svolgimento della  prova,  quale  condizione  di  ammissibilità,  il candidato è  tenuto  a  presentarsi  all’esame  munito  delle  carte nautiche  5/D  e  42/D  pubblicate  dall’Istituto  idrografico  della marina, prive di alterazioni o segni di precedenti esercitazioni, che consegna  alla  commissione  d’esame  all’atto  dell’appello  e   del materiale necessario a svolgere gli esercizi di carteggio.</w:t>
      </w:r>
    </w:p>
    <w:p w:rsidR="009804B6" w:rsidRPr="009804B6" w:rsidRDefault="009804B6" w:rsidP="009804B6">
      <w:pPr>
        <w:shd w:val="clear" w:color="auto" w:fill="FFFFFF"/>
        <w:spacing w:after="150" w:line="360" w:lineRule="atLeast"/>
        <w:rPr>
          <w:rFonts w:ascii="Verdana" w:eastAsia="Times New Roman" w:hAnsi="Verdana" w:cs="Arial"/>
          <w:color w:val="000000"/>
          <w:sz w:val="24"/>
          <w:szCs w:val="24"/>
          <w:lang w:eastAsia="it-IT"/>
        </w:rPr>
      </w:pPr>
      <w:r w:rsidRPr="009804B6">
        <w:rPr>
          <w:rFonts w:ascii="Verdana" w:eastAsia="Times New Roman" w:hAnsi="Verdana" w:cs="Arial"/>
          <w:color w:val="000000"/>
          <w:sz w:val="24"/>
          <w:szCs w:val="24"/>
          <w:lang w:eastAsia="it-IT"/>
        </w:rPr>
        <w:t> </w:t>
      </w:r>
    </w:p>
    <w:p w:rsidR="009804B6" w:rsidRPr="009804B6" w:rsidRDefault="009804B6" w:rsidP="0046202C">
      <w:pPr>
        <w:shd w:val="clear" w:color="auto" w:fill="FFFFFF"/>
        <w:spacing w:after="150" w:line="360" w:lineRule="atLeast"/>
        <w:jc w:val="both"/>
        <w:rPr>
          <w:rFonts w:ascii="Verdana" w:eastAsia="Times New Roman" w:hAnsi="Verdana" w:cs="Arial"/>
          <w:color w:val="000000"/>
          <w:sz w:val="24"/>
          <w:szCs w:val="24"/>
          <w:lang w:eastAsia="it-IT"/>
        </w:rPr>
      </w:pPr>
      <w:r w:rsidRPr="009804B6">
        <w:rPr>
          <w:rFonts w:ascii="Verdana" w:eastAsia="Times New Roman" w:hAnsi="Verdana" w:cs="Arial"/>
          <w:b/>
          <w:bCs/>
          <w:color w:val="000000"/>
          <w:sz w:val="24"/>
          <w:szCs w:val="24"/>
          <w:lang w:eastAsia="it-IT"/>
        </w:rPr>
        <w:t>Prova pratica per patenti nautiche di categoria A e C</w:t>
      </w:r>
    </w:p>
    <w:p w:rsidR="009804B6" w:rsidRPr="009804B6" w:rsidRDefault="009804B6" w:rsidP="0046202C">
      <w:pPr>
        <w:shd w:val="clear" w:color="auto" w:fill="FFFFFF"/>
        <w:spacing w:after="150" w:line="360" w:lineRule="atLeast"/>
        <w:jc w:val="both"/>
        <w:rPr>
          <w:rFonts w:ascii="Verdana" w:eastAsia="Times New Roman" w:hAnsi="Verdana" w:cs="Arial"/>
          <w:color w:val="000000"/>
          <w:sz w:val="24"/>
          <w:szCs w:val="24"/>
          <w:lang w:eastAsia="it-IT"/>
        </w:rPr>
      </w:pPr>
      <w:r w:rsidRPr="009804B6">
        <w:rPr>
          <w:rFonts w:ascii="Verdana" w:eastAsia="Times New Roman" w:hAnsi="Verdana" w:cs="Arial"/>
          <w:color w:val="000000"/>
          <w:sz w:val="24"/>
          <w:szCs w:val="24"/>
          <w:lang w:eastAsia="it-IT"/>
        </w:rPr>
        <w:t> La prova pratica per il conseguimento delle patenti nautiche  di categoria A e C è svolta su  unità di  lunghezza  minima  di  5,90 metri, se con propulsione a motore, ovvero di lunghezza minima  di  9 metri, se con propulsione a vela con  motore  ausiliario.  Le  unità utilizzate in sede d’esame devono anche  essere  iscritte  nell’ATCN, ovvero nei registri delle  imbarcazioni  da  diporto.  E’  consentito l’utilizzo di unità da  diporto  di  bandiera  comunitaria  solo  se iscritte in un pubblico registro comunitario.</w:t>
      </w:r>
    </w:p>
    <w:p w:rsidR="009804B6" w:rsidRPr="009804B6" w:rsidRDefault="009804B6" w:rsidP="0046202C">
      <w:pPr>
        <w:shd w:val="clear" w:color="auto" w:fill="FFFFFF"/>
        <w:spacing w:after="150" w:line="360" w:lineRule="atLeast"/>
        <w:jc w:val="both"/>
        <w:rPr>
          <w:rFonts w:ascii="Verdana" w:eastAsia="Times New Roman" w:hAnsi="Verdana" w:cs="Arial"/>
          <w:color w:val="000000"/>
          <w:sz w:val="24"/>
          <w:szCs w:val="24"/>
          <w:lang w:eastAsia="it-IT"/>
        </w:rPr>
      </w:pPr>
      <w:r w:rsidRPr="009804B6">
        <w:rPr>
          <w:rFonts w:ascii="Verdana" w:eastAsia="Times New Roman" w:hAnsi="Verdana" w:cs="Arial"/>
          <w:color w:val="000000"/>
          <w:sz w:val="24"/>
          <w:szCs w:val="24"/>
          <w:lang w:eastAsia="it-IT"/>
        </w:rPr>
        <w:t>  </w:t>
      </w:r>
    </w:p>
    <w:p w:rsidR="009804B6" w:rsidRPr="009804B6" w:rsidRDefault="009804B6" w:rsidP="0046202C">
      <w:pPr>
        <w:shd w:val="clear" w:color="auto" w:fill="FFFFFF"/>
        <w:spacing w:after="150" w:line="360" w:lineRule="atLeast"/>
        <w:jc w:val="both"/>
        <w:rPr>
          <w:rFonts w:ascii="Verdana" w:eastAsia="Times New Roman" w:hAnsi="Verdana" w:cs="Arial"/>
          <w:color w:val="000000"/>
          <w:sz w:val="24"/>
          <w:szCs w:val="24"/>
          <w:lang w:eastAsia="it-IT"/>
        </w:rPr>
      </w:pPr>
      <w:r w:rsidRPr="009804B6">
        <w:rPr>
          <w:rFonts w:ascii="Verdana" w:eastAsia="Times New Roman" w:hAnsi="Verdana" w:cs="Arial"/>
          <w:b/>
          <w:bCs/>
          <w:color w:val="000000"/>
          <w:sz w:val="24"/>
          <w:szCs w:val="24"/>
          <w:lang w:eastAsia="it-IT"/>
        </w:rPr>
        <w:t>Prova teorica per patente nautica di categoria B</w:t>
      </w:r>
    </w:p>
    <w:p w:rsidR="009804B6" w:rsidRPr="009804B6" w:rsidRDefault="009804B6" w:rsidP="0046202C">
      <w:pPr>
        <w:shd w:val="clear" w:color="auto" w:fill="FFFFFF"/>
        <w:spacing w:after="150" w:line="240" w:lineRule="auto"/>
        <w:jc w:val="both"/>
        <w:rPr>
          <w:rFonts w:ascii="Verdana" w:eastAsia="Times New Roman" w:hAnsi="Verdana" w:cs="Arial"/>
          <w:color w:val="000000"/>
          <w:sz w:val="24"/>
          <w:szCs w:val="24"/>
          <w:lang w:eastAsia="it-IT"/>
        </w:rPr>
      </w:pPr>
      <w:r w:rsidRPr="009804B6">
        <w:rPr>
          <w:rFonts w:ascii="Verdana" w:eastAsia="Times New Roman" w:hAnsi="Verdana" w:cs="Arial"/>
          <w:color w:val="000000"/>
          <w:sz w:val="24"/>
          <w:szCs w:val="24"/>
          <w:lang w:eastAsia="it-IT"/>
        </w:rPr>
        <w:t> La prova teorica per il conseguimento della patente  nautica  di categoria B verte sulle materie previste dal programma d’esame di cui all’allegato C ed è costituita:</w:t>
      </w:r>
    </w:p>
    <w:p w:rsidR="009804B6" w:rsidRPr="009804B6" w:rsidRDefault="009804B6" w:rsidP="0046202C">
      <w:pPr>
        <w:shd w:val="clear" w:color="auto" w:fill="FFFFFF"/>
        <w:spacing w:after="150" w:line="240" w:lineRule="auto"/>
        <w:jc w:val="both"/>
        <w:rPr>
          <w:rFonts w:ascii="Verdana" w:eastAsia="Times New Roman" w:hAnsi="Verdana" w:cs="Arial"/>
          <w:color w:val="000000"/>
          <w:sz w:val="24"/>
          <w:szCs w:val="24"/>
          <w:lang w:eastAsia="it-IT"/>
        </w:rPr>
      </w:pPr>
      <w:r w:rsidRPr="009804B6">
        <w:rPr>
          <w:rFonts w:ascii="Verdana" w:eastAsia="Times New Roman" w:hAnsi="Verdana" w:cs="Arial"/>
          <w:color w:val="000000"/>
          <w:sz w:val="24"/>
          <w:szCs w:val="24"/>
          <w:lang w:eastAsia="it-IT"/>
        </w:rPr>
        <w:t>a) da una prova  scritta,  basata  sugli  argomenti  inclusi  nel secondo gruppo del programma di esame, comprensiva della  risoluzione pratica di un problema di cinematica navale anticollisione;</w:t>
      </w:r>
    </w:p>
    <w:p w:rsidR="009804B6" w:rsidRPr="009804B6" w:rsidRDefault="009804B6" w:rsidP="0046202C">
      <w:pPr>
        <w:shd w:val="clear" w:color="auto" w:fill="FFFFFF"/>
        <w:spacing w:after="150" w:line="240" w:lineRule="auto"/>
        <w:jc w:val="both"/>
        <w:rPr>
          <w:rFonts w:ascii="Verdana" w:eastAsia="Times New Roman" w:hAnsi="Verdana" w:cs="Arial"/>
          <w:color w:val="000000"/>
          <w:sz w:val="24"/>
          <w:szCs w:val="24"/>
          <w:lang w:eastAsia="it-IT"/>
        </w:rPr>
      </w:pPr>
      <w:r w:rsidRPr="009804B6">
        <w:rPr>
          <w:rFonts w:ascii="Verdana" w:eastAsia="Times New Roman" w:hAnsi="Verdana" w:cs="Arial"/>
          <w:color w:val="000000"/>
          <w:sz w:val="24"/>
          <w:szCs w:val="24"/>
          <w:lang w:eastAsia="it-IT"/>
        </w:rPr>
        <w:t> b) da un’interrogazione orale.</w:t>
      </w:r>
    </w:p>
    <w:p w:rsidR="009804B6" w:rsidRPr="009804B6" w:rsidRDefault="009804B6" w:rsidP="0046202C">
      <w:pPr>
        <w:shd w:val="clear" w:color="auto" w:fill="FFFFFF"/>
        <w:spacing w:after="150" w:line="240" w:lineRule="auto"/>
        <w:jc w:val="both"/>
        <w:rPr>
          <w:rFonts w:ascii="Verdana" w:eastAsia="Times New Roman" w:hAnsi="Verdana" w:cs="Arial"/>
          <w:color w:val="000000"/>
          <w:sz w:val="24"/>
          <w:szCs w:val="24"/>
          <w:lang w:eastAsia="it-IT"/>
        </w:rPr>
      </w:pPr>
      <w:r w:rsidRPr="009804B6">
        <w:rPr>
          <w:rFonts w:ascii="Verdana" w:eastAsia="Times New Roman" w:hAnsi="Verdana" w:cs="Arial"/>
          <w:color w:val="000000"/>
          <w:sz w:val="24"/>
          <w:szCs w:val="24"/>
          <w:lang w:eastAsia="it-IT"/>
        </w:rPr>
        <w:t> L’elaborato di cui alla precedente lettera a) è consegnato  dal candidato entro il tempo massimo di novanta minuti dall’inizio della prova.</w:t>
      </w:r>
    </w:p>
    <w:p w:rsidR="009804B6" w:rsidRPr="009804B6" w:rsidRDefault="009804B6" w:rsidP="0046202C">
      <w:pPr>
        <w:shd w:val="clear" w:color="auto" w:fill="FFFFFF"/>
        <w:spacing w:after="150" w:line="360" w:lineRule="atLeast"/>
        <w:jc w:val="both"/>
        <w:rPr>
          <w:rFonts w:ascii="Verdana" w:eastAsia="Times New Roman" w:hAnsi="Verdana" w:cs="Arial"/>
          <w:color w:val="000000"/>
          <w:sz w:val="24"/>
          <w:szCs w:val="24"/>
          <w:lang w:eastAsia="it-IT"/>
        </w:rPr>
      </w:pPr>
      <w:r w:rsidRPr="009804B6">
        <w:rPr>
          <w:rFonts w:ascii="Verdana" w:eastAsia="Times New Roman" w:hAnsi="Verdana" w:cs="Arial"/>
          <w:color w:val="000000"/>
          <w:sz w:val="24"/>
          <w:szCs w:val="24"/>
          <w:lang w:eastAsia="it-IT"/>
        </w:rPr>
        <w:t> </w:t>
      </w:r>
    </w:p>
    <w:p w:rsidR="009804B6" w:rsidRPr="009804B6" w:rsidRDefault="009804B6" w:rsidP="0046202C">
      <w:pPr>
        <w:shd w:val="clear" w:color="auto" w:fill="FFFFFF"/>
        <w:spacing w:after="150" w:line="360" w:lineRule="atLeast"/>
        <w:jc w:val="both"/>
        <w:rPr>
          <w:rFonts w:ascii="Verdana" w:eastAsia="Times New Roman" w:hAnsi="Verdana" w:cs="Arial"/>
          <w:color w:val="000000"/>
          <w:sz w:val="24"/>
          <w:szCs w:val="24"/>
          <w:lang w:eastAsia="it-IT"/>
        </w:rPr>
      </w:pPr>
      <w:r w:rsidRPr="009804B6">
        <w:rPr>
          <w:rFonts w:ascii="Verdana" w:eastAsia="Times New Roman" w:hAnsi="Verdana" w:cs="Arial"/>
          <w:b/>
          <w:bCs/>
          <w:color w:val="000000"/>
          <w:sz w:val="24"/>
          <w:szCs w:val="24"/>
          <w:lang w:eastAsia="it-IT"/>
        </w:rPr>
        <w:t>Prova pratica per patente nautica di categoria B</w:t>
      </w:r>
    </w:p>
    <w:p w:rsidR="009804B6" w:rsidRPr="009804B6" w:rsidRDefault="009804B6" w:rsidP="0046202C">
      <w:pPr>
        <w:shd w:val="clear" w:color="auto" w:fill="FFFFFF"/>
        <w:spacing w:after="150" w:line="240" w:lineRule="auto"/>
        <w:jc w:val="both"/>
        <w:rPr>
          <w:rFonts w:ascii="Verdana" w:eastAsia="Times New Roman" w:hAnsi="Verdana" w:cs="Arial"/>
          <w:color w:val="000000"/>
          <w:sz w:val="24"/>
          <w:szCs w:val="24"/>
          <w:lang w:eastAsia="it-IT"/>
        </w:rPr>
      </w:pPr>
      <w:r w:rsidRPr="009804B6">
        <w:rPr>
          <w:rFonts w:ascii="Verdana" w:eastAsia="Times New Roman" w:hAnsi="Verdana" w:cs="Arial"/>
          <w:color w:val="000000"/>
          <w:sz w:val="24"/>
          <w:szCs w:val="24"/>
          <w:lang w:eastAsia="it-IT"/>
        </w:rPr>
        <w:t> La prova pratica per il conseguimento della patente  nautica  di categoria B è svolta su una nave da  diporto  o  su  una  unità da traffico di lunghezza non inferiore a 24 metri  ovvero,  in  caso  di indisponibilità, annotata  e  motivata  nel  verbale  di  esame,  su un’imbarcazione da diporto o su un’unità  da  traffico  di  lunghezza non inferiore a 20 metri.</w:t>
      </w:r>
    </w:p>
    <w:p w:rsidR="00C07603" w:rsidRDefault="0046202C" w:rsidP="0046202C">
      <w:pPr>
        <w:jc w:val="both"/>
      </w:pPr>
    </w:p>
    <w:sectPr w:rsidR="00C07603" w:rsidSect="0046202C">
      <w:pgSz w:w="16838" w:h="11906" w:orient="landscape"/>
      <w:pgMar w:top="567" w:right="170" w:bottom="567" w:left="17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81662"/>
    <w:multiLevelType w:val="multilevel"/>
    <w:tmpl w:val="DC4A9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5F5336"/>
    <w:multiLevelType w:val="multilevel"/>
    <w:tmpl w:val="F2F0A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446543"/>
    <w:multiLevelType w:val="multilevel"/>
    <w:tmpl w:val="E9D2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D02F9F"/>
    <w:multiLevelType w:val="multilevel"/>
    <w:tmpl w:val="5BF43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9804B6"/>
    <w:rsid w:val="00053300"/>
    <w:rsid w:val="00251FA6"/>
    <w:rsid w:val="003C6D65"/>
    <w:rsid w:val="00451A43"/>
    <w:rsid w:val="0046202C"/>
    <w:rsid w:val="009804B6"/>
    <w:rsid w:val="00BF286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1A4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804B6"/>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11262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593</Words>
  <Characters>3384</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enrico</dc:creator>
  <cp:lastModifiedBy>enrico</cp:lastModifiedBy>
  <cp:revision>1</cp:revision>
  <dcterms:created xsi:type="dcterms:W3CDTF">2025-07-06T15:51:00Z</dcterms:created>
  <dcterms:modified xsi:type="dcterms:W3CDTF">2025-07-06T16:07:00Z</dcterms:modified>
</cp:coreProperties>
</file>